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2CB" w:rsidRPr="00D37584" w:rsidRDefault="008842AA" w:rsidP="00D375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584">
        <w:rPr>
          <w:rFonts w:ascii="Times New Roman" w:hAnsi="Times New Roman" w:cs="Times New Roman"/>
          <w:b/>
          <w:bCs/>
          <w:sz w:val="28"/>
          <w:szCs w:val="28"/>
        </w:rPr>
        <w:t>Konzultace žáků výstupních ročníků</w:t>
      </w:r>
    </w:p>
    <w:p w:rsidR="008842AA" w:rsidRPr="00D37584" w:rsidRDefault="008842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584">
        <w:rPr>
          <w:rFonts w:ascii="Times New Roman" w:hAnsi="Times New Roman" w:cs="Times New Roman"/>
          <w:b/>
          <w:bCs/>
          <w:sz w:val="24"/>
          <w:szCs w:val="24"/>
        </w:rPr>
        <w:t xml:space="preserve">Konzultace budou probíhat od 11. 5. 2020 po předchozí domluvě s vyučujícím nebo třídním učitelem. </w:t>
      </w:r>
    </w:p>
    <w:p w:rsidR="008842AA" w:rsidRPr="00D37584" w:rsidRDefault="008842AA" w:rsidP="008842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584">
        <w:rPr>
          <w:rFonts w:ascii="Times New Roman" w:hAnsi="Times New Roman" w:cs="Times New Roman"/>
          <w:b/>
          <w:bCs/>
          <w:sz w:val="24"/>
          <w:szCs w:val="24"/>
        </w:rPr>
        <w:t>1. Cesta do školy</w:t>
      </w:r>
    </w:p>
    <w:p w:rsidR="00D37584" w:rsidRDefault="008842AA" w:rsidP="00D37584">
      <w:pPr>
        <w:rPr>
          <w:rFonts w:ascii="Times New Roman" w:hAnsi="Times New Roman" w:cs="Times New Roman"/>
          <w:sz w:val="24"/>
          <w:szCs w:val="24"/>
        </w:rPr>
      </w:pPr>
      <w:r w:rsidRPr="00D37584">
        <w:rPr>
          <w:rFonts w:ascii="Times New Roman" w:hAnsi="Times New Roman" w:cs="Times New Roman"/>
          <w:sz w:val="24"/>
          <w:szCs w:val="24"/>
        </w:rPr>
        <w:t xml:space="preserve">Při cestě do školy a ze školy se na žáky vztahují obecná pravidla chování stanovená krizovými opatřeními, zejména: </w:t>
      </w:r>
    </w:p>
    <w:p w:rsidR="00D37584" w:rsidRPr="00D37584" w:rsidRDefault="008842AA" w:rsidP="008842A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584">
        <w:rPr>
          <w:rFonts w:ascii="Times New Roman" w:hAnsi="Times New Roman" w:cs="Times New Roman"/>
          <w:sz w:val="24"/>
          <w:szCs w:val="24"/>
        </w:rPr>
        <w:t xml:space="preserve">Zakrytí úst a nosu ochrannými prostředky </w:t>
      </w:r>
      <w:r w:rsidRPr="00D37584">
        <w:rPr>
          <w:rFonts w:ascii="Times New Roman" w:hAnsi="Times New Roman" w:cs="Times New Roman"/>
          <w:i/>
          <w:iCs/>
          <w:sz w:val="24"/>
          <w:szCs w:val="24"/>
        </w:rPr>
        <w:t>(dále jen „rouška“)</w:t>
      </w:r>
    </w:p>
    <w:p w:rsidR="008842AA" w:rsidRPr="00D37584" w:rsidRDefault="008842AA" w:rsidP="008842A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584">
        <w:rPr>
          <w:rFonts w:ascii="Times New Roman" w:hAnsi="Times New Roman" w:cs="Times New Roman"/>
        </w:rPr>
        <w:t xml:space="preserve">Dodržení odstupů 2 metry v souladu s krizovými nebo mimořádnými opatřeními. </w:t>
      </w:r>
    </w:p>
    <w:p w:rsidR="008842AA" w:rsidRPr="00D37584" w:rsidRDefault="008842AA" w:rsidP="008842AA">
      <w:pPr>
        <w:pStyle w:val="Default"/>
        <w:rPr>
          <w:rFonts w:ascii="Times New Roman" w:hAnsi="Times New Roman" w:cs="Times New Roman"/>
        </w:rPr>
      </w:pPr>
    </w:p>
    <w:p w:rsidR="00D37584" w:rsidRDefault="008842AA" w:rsidP="00D37584">
      <w:pPr>
        <w:pStyle w:val="Default"/>
        <w:rPr>
          <w:rFonts w:ascii="Times New Roman" w:hAnsi="Times New Roman" w:cs="Times New Roman"/>
          <w:b/>
          <w:bCs/>
        </w:rPr>
      </w:pPr>
      <w:r w:rsidRPr="00D37584">
        <w:rPr>
          <w:rFonts w:ascii="Times New Roman" w:hAnsi="Times New Roman" w:cs="Times New Roman"/>
          <w:b/>
          <w:bCs/>
        </w:rPr>
        <w:t xml:space="preserve">2. </w:t>
      </w:r>
      <w:r w:rsidRPr="00D37584">
        <w:rPr>
          <w:rFonts w:ascii="Times New Roman" w:hAnsi="Times New Roman" w:cs="Times New Roman"/>
          <w:b/>
          <w:bCs/>
        </w:rPr>
        <w:t>Příchod ke škole a pohyb před školou</w:t>
      </w:r>
    </w:p>
    <w:p w:rsidR="00D37584" w:rsidRDefault="008842AA" w:rsidP="00D37584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D37584">
        <w:rPr>
          <w:rFonts w:ascii="Times New Roman" w:hAnsi="Times New Roman" w:cs="Times New Roman"/>
        </w:rPr>
        <w:t xml:space="preserve">Minimalizovat velké shromažďování osob před školou. </w:t>
      </w:r>
    </w:p>
    <w:p w:rsidR="00D37584" w:rsidRDefault="008842AA" w:rsidP="008842AA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D37584">
        <w:rPr>
          <w:rFonts w:ascii="Times New Roman" w:hAnsi="Times New Roman" w:cs="Times New Roman"/>
        </w:rPr>
        <w:t xml:space="preserve">Před školou dodržovat odstupy 2 metry v souladu s krizovými nebo mimořádnými opatřeními. </w:t>
      </w:r>
    </w:p>
    <w:p w:rsidR="008842AA" w:rsidRPr="00D37584" w:rsidRDefault="008842AA" w:rsidP="008842AA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D37584">
        <w:rPr>
          <w:rFonts w:ascii="Times New Roman" w:hAnsi="Times New Roman" w:cs="Times New Roman"/>
        </w:rPr>
        <w:t>Pro všechny osoby nacházející se před školou platí povinnost zakrytí úst a nosu.</w:t>
      </w:r>
    </w:p>
    <w:p w:rsidR="008842AA" w:rsidRPr="00D37584" w:rsidRDefault="008842AA" w:rsidP="008842AA">
      <w:pPr>
        <w:pStyle w:val="Default"/>
        <w:rPr>
          <w:rFonts w:ascii="Times New Roman" w:hAnsi="Times New Roman" w:cs="Times New Roman"/>
        </w:rPr>
      </w:pPr>
    </w:p>
    <w:p w:rsidR="008842AA" w:rsidRPr="00D37584" w:rsidRDefault="008842AA" w:rsidP="008842AA">
      <w:pPr>
        <w:pStyle w:val="Default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  <w:b/>
          <w:bCs/>
        </w:rPr>
        <w:t xml:space="preserve">3. </w:t>
      </w:r>
      <w:r w:rsidRPr="00D37584">
        <w:rPr>
          <w:rFonts w:ascii="Times New Roman" w:hAnsi="Times New Roman" w:cs="Times New Roman"/>
          <w:b/>
          <w:bCs/>
        </w:rPr>
        <w:t xml:space="preserve">Vstup do budovy školy nebo školského zařízení </w:t>
      </w:r>
    </w:p>
    <w:p w:rsidR="00D37584" w:rsidRDefault="008842AA" w:rsidP="008842AA">
      <w:pPr>
        <w:pStyle w:val="Default"/>
        <w:numPr>
          <w:ilvl w:val="0"/>
          <w:numId w:val="5"/>
        </w:numPr>
        <w:spacing w:after="41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 xml:space="preserve">Vstup do budovy školy je umožněn </w:t>
      </w:r>
      <w:r w:rsidRPr="00D37584">
        <w:rPr>
          <w:rFonts w:ascii="Times New Roman" w:hAnsi="Times New Roman" w:cs="Times New Roman"/>
          <w:b/>
          <w:bCs/>
        </w:rPr>
        <w:t>pouze žákům</w:t>
      </w:r>
      <w:r w:rsidRPr="00D37584">
        <w:rPr>
          <w:rFonts w:ascii="Times New Roman" w:hAnsi="Times New Roman" w:cs="Times New Roman"/>
        </w:rPr>
        <w:t xml:space="preserve">, nikoliv doprovázejícím osobám. </w:t>
      </w:r>
    </w:p>
    <w:p w:rsidR="00D37584" w:rsidRDefault="008842AA" w:rsidP="008842AA">
      <w:pPr>
        <w:pStyle w:val="Default"/>
        <w:numPr>
          <w:ilvl w:val="0"/>
          <w:numId w:val="5"/>
        </w:numPr>
        <w:spacing w:after="41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 xml:space="preserve">Všichni žáci i zaměstnanci školy nosí </w:t>
      </w:r>
      <w:r w:rsidRPr="00D37584">
        <w:rPr>
          <w:rFonts w:ascii="Times New Roman" w:hAnsi="Times New Roman" w:cs="Times New Roman"/>
          <w:b/>
          <w:bCs/>
        </w:rPr>
        <w:t>ve společných prostorách roušky.</w:t>
      </w:r>
    </w:p>
    <w:p w:rsidR="00D37584" w:rsidRDefault="008842AA" w:rsidP="008842AA">
      <w:pPr>
        <w:pStyle w:val="Default"/>
        <w:numPr>
          <w:ilvl w:val="0"/>
          <w:numId w:val="5"/>
        </w:numPr>
        <w:spacing w:after="41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 xml:space="preserve">Každý žák bude mít s sebou </w:t>
      </w:r>
      <w:r w:rsidRPr="00D37584">
        <w:rPr>
          <w:rFonts w:ascii="Times New Roman" w:hAnsi="Times New Roman" w:cs="Times New Roman"/>
          <w:b/>
          <w:bCs/>
        </w:rPr>
        <w:t>na den minimálně 2 roušky a sáček na uložení roušky</w:t>
      </w:r>
      <w:r w:rsidRPr="00D37584">
        <w:rPr>
          <w:rFonts w:ascii="Times New Roman" w:hAnsi="Times New Roman" w:cs="Times New Roman"/>
        </w:rPr>
        <w:t xml:space="preserve">. </w:t>
      </w:r>
    </w:p>
    <w:p w:rsidR="008842AA" w:rsidRPr="00D37584" w:rsidRDefault="008842AA" w:rsidP="008842AA">
      <w:pPr>
        <w:pStyle w:val="Default"/>
        <w:numPr>
          <w:ilvl w:val="0"/>
          <w:numId w:val="5"/>
        </w:numPr>
        <w:spacing w:after="41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 xml:space="preserve">Žák je povinen dodržovat stanovená hygienická pravidla; jejich opakované nedodržování, po prokazatelném upozornění zákonného zástupce v případě nezletilého žáka, je důvodem k nevpuštění žáka do školy, resp. k vyřazení žáka z přípravy. </w:t>
      </w:r>
    </w:p>
    <w:p w:rsidR="008842AA" w:rsidRPr="00D37584" w:rsidRDefault="008842AA" w:rsidP="008842AA">
      <w:pPr>
        <w:pStyle w:val="Default"/>
        <w:rPr>
          <w:rFonts w:ascii="Times New Roman" w:hAnsi="Times New Roman" w:cs="Times New Roman"/>
        </w:rPr>
      </w:pPr>
    </w:p>
    <w:p w:rsidR="008842AA" w:rsidRPr="00D37584" w:rsidRDefault="008842AA" w:rsidP="008842AA">
      <w:pPr>
        <w:pStyle w:val="Default"/>
        <w:rPr>
          <w:rFonts w:ascii="Times New Roman" w:hAnsi="Times New Roman" w:cs="Times New Roman"/>
          <w:b/>
          <w:bCs/>
        </w:rPr>
      </w:pPr>
      <w:r w:rsidRPr="00D37584">
        <w:rPr>
          <w:rFonts w:ascii="Times New Roman" w:hAnsi="Times New Roman" w:cs="Times New Roman"/>
          <w:b/>
          <w:bCs/>
        </w:rPr>
        <w:t xml:space="preserve">4. </w:t>
      </w:r>
      <w:r w:rsidRPr="00D37584">
        <w:rPr>
          <w:rFonts w:ascii="Times New Roman" w:hAnsi="Times New Roman" w:cs="Times New Roman"/>
          <w:b/>
          <w:bCs/>
        </w:rPr>
        <w:t xml:space="preserve">V budově školy </w:t>
      </w:r>
    </w:p>
    <w:p w:rsidR="00D37584" w:rsidRDefault="008842AA" w:rsidP="008842AA">
      <w:pPr>
        <w:pStyle w:val="Default"/>
        <w:numPr>
          <w:ilvl w:val="0"/>
          <w:numId w:val="6"/>
        </w:numPr>
        <w:spacing w:after="56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 xml:space="preserve">Toalety musí být vybaveny tekoucí pitnou vodou, mýdlem v dávkovači, nádobou na dezinfekci a jejím dávkovačem a jednorázovými papírovými ručníky pro bezpečné osušení rukou. </w:t>
      </w:r>
    </w:p>
    <w:p w:rsidR="008842AA" w:rsidRPr="00D37584" w:rsidRDefault="008842AA" w:rsidP="008842AA">
      <w:pPr>
        <w:pStyle w:val="Default"/>
        <w:numPr>
          <w:ilvl w:val="0"/>
          <w:numId w:val="6"/>
        </w:numPr>
        <w:spacing w:after="56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 xml:space="preserve">Dezinfekční prostředky na ruce jsou přidělovány do tříd. </w:t>
      </w:r>
    </w:p>
    <w:p w:rsidR="008842AA" w:rsidRPr="00D37584" w:rsidRDefault="008842AA" w:rsidP="008842AA">
      <w:pPr>
        <w:pStyle w:val="Default"/>
        <w:spacing w:after="56"/>
        <w:rPr>
          <w:rFonts w:ascii="Times New Roman" w:hAnsi="Times New Roman" w:cs="Times New Roman"/>
          <w:i/>
          <w:iCs/>
        </w:rPr>
      </w:pPr>
    </w:p>
    <w:p w:rsidR="008842AA" w:rsidRPr="008842AA" w:rsidRDefault="008842AA" w:rsidP="008842AA">
      <w:pPr>
        <w:pStyle w:val="Default"/>
        <w:spacing w:after="56"/>
        <w:rPr>
          <w:rFonts w:ascii="Times New Roman" w:hAnsi="Times New Roman" w:cs="Times New Roman"/>
          <w:b/>
          <w:bCs/>
        </w:rPr>
      </w:pPr>
      <w:r w:rsidRPr="00D37584">
        <w:rPr>
          <w:rFonts w:ascii="Times New Roman" w:hAnsi="Times New Roman" w:cs="Times New Roman"/>
          <w:b/>
          <w:bCs/>
        </w:rPr>
        <w:t>5. Ve třídě</w:t>
      </w:r>
      <w:r w:rsidRPr="008842AA">
        <w:rPr>
          <w:rFonts w:ascii="Times New Roman" w:hAnsi="Times New Roman" w:cs="Times New Roman"/>
          <w:b/>
          <w:bCs/>
        </w:rPr>
        <w:t xml:space="preserve"> </w:t>
      </w:r>
    </w:p>
    <w:p w:rsidR="00D37584" w:rsidRDefault="008842AA" w:rsidP="008842A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skupin stanoví ředitel školy s ohledem na předměty či zkoušky v rámci závěrečné zkoušky, maturitní zkoušky</w:t>
      </w:r>
      <w:r w:rsidR="00D37584" w:rsidRPr="00D3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D3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584">
        <w:rPr>
          <w:rFonts w:ascii="Times New Roman" w:hAnsi="Times New Roman" w:cs="Times New Roman"/>
          <w:color w:val="000000"/>
          <w:sz w:val="24"/>
          <w:szCs w:val="24"/>
        </w:rPr>
        <w:t xml:space="preserve">O zařazení žáků do skupin rozhoduje ředitel školy. </w:t>
      </w:r>
    </w:p>
    <w:p w:rsidR="00D37584" w:rsidRDefault="008842AA" w:rsidP="008842A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Maximální počet žáků ve skupině je 15 s tím, že je nezbytné dodržet zásadu jeden žák v lavici ve třídě</w:t>
      </w:r>
      <w:r w:rsidRPr="00D375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37584" w:rsidRDefault="008842AA" w:rsidP="008842A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průběhu pobytu ve třídě nemusí žáci ani pedagogové nosit roušku, pokud je zachován rozestup 2 metry </w:t>
      </w:r>
      <w:r w:rsidRPr="00D375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(nejméně 1,5 metru)</w:t>
      </w:r>
      <w:r w:rsidRPr="00D3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Pokud dochází k bližšímu kontaktu </w:t>
      </w:r>
      <w:r w:rsidRPr="00D375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(např. při skupinové práci)</w:t>
      </w:r>
      <w:r w:rsidRPr="00D3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musí se roušky nosit i ve třídě.</w:t>
      </w:r>
    </w:p>
    <w:p w:rsidR="00D37584" w:rsidRDefault="008842AA" w:rsidP="008842A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84">
        <w:rPr>
          <w:rFonts w:ascii="Times New Roman" w:hAnsi="Times New Roman" w:cs="Times New Roman"/>
          <w:color w:val="000000"/>
          <w:sz w:val="24"/>
          <w:szCs w:val="24"/>
        </w:rPr>
        <w:t xml:space="preserve"> Při sejmutí roušky si každý žák ukládá svou roušku do sáčku. </w:t>
      </w:r>
    </w:p>
    <w:p w:rsidR="00D37584" w:rsidRDefault="008842AA" w:rsidP="008842A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Žáci si </w:t>
      </w:r>
      <w:r w:rsidRPr="00D37584">
        <w:rPr>
          <w:rFonts w:ascii="Times New Roman" w:hAnsi="Times New Roman" w:cs="Times New Roman"/>
          <w:color w:val="000000"/>
          <w:sz w:val="24"/>
          <w:szCs w:val="24"/>
        </w:rPr>
        <w:t xml:space="preserve">po každém konzultačním bloku vydezinfikují nebo umyjí ruce ve své třídě. </w:t>
      </w:r>
    </w:p>
    <w:p w:rsidR="008842AA" w:rsidRPr="00D37584" w:rsidRDefault="008842AA" w:rsidP="008842A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každé třídě je nezbytné často větrat </w:t>
      </w:r>
      <w:r w:rsidRPr="00D375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(minimálně jednou za hodinu po dobu 5 min)</w:t>
      </w:r>
      <w:r w:rsidRPr="00D375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37584" w:rsidRDefault="00D37584" w:rsidP="00D37584">
      <w:pPr>
        <w:pStyle w:val="Default"/>
        <w:rPr>
          <w:rFonts w:ascii="Times New Roman" w:hAnsi="Times New Roman" w:cs="Times New Roman"/>
        </w:rPr>
      </w:pPr>
    </w:p>
    <w:p w:rsidR="00D37584" w:rsidRDefault="00D37584" w:rsidP="00D37584">
      <w:pPr>
        <w:pStyle w:val="Default"/>
        <w:rPr>
          <w:rFonts w:ascii="Times New Roman" w:hAnsi="Times New Roman" w:cs="Times New Roman"/>
        </w:rPr>
      </w:pPr>
    </w:p>
    <w:p w:rsidR="00D37584" w:rsidRDefault="00D37584" w:rsidP="00D37584">
      <w:pPr>
        <w:pStyle w:val="Default"/>
        <w:rPr>
          <w:rFonts w:ascii="Times New Roman" w:hAnsi="Times New Roman" w:cs="Times New Roman"/>
        </w:rPr>
      </w:pPr>
    </w:p>
    <w:p w:rsidR="00D37584" w:rsidRPr="00D37584" w:rsidRDefault="00D37584" w:rsidP="00D3758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584">
        <w:rPr>
          <w:rFonts w:ascii="Times New Roman" w:hAnsi="Times New Roman" w:cs="Times New Roman"/>
          <w:b/>
          <w:bCs/>
          <w:sz w:val="28"/>
          <w:szCs w:val="28"/>
        </w:rPr>
        <w:lastRenderedPageBreak/>
        <w:t>Osoby s rizikovými faktory</w:t>
      </w:r>
    </w:p>
    <w:p w:rsidR="00D37584" w:rsidRDefault="00D37584" w:rsidP="00D37584">
      <w:pPr>
        <w:pStyle w:val="Default"/>
        <w:rPr>
          <w:rFonts w:ascii="Times New Roman" w:hAnsi="Times New Roman" w:cs="Times New Roman"/>
          <w:b/>
          <w:bCs/>
        </w:rPr>
      </w:pPr>
    </w:p>
    <w:p w:rsidR="00D37584" w:rsidRPr="00D37584" w:rsidRDefault="00D37584" w:rsidP="00D37584">
      <w:pPr>
        <w:pStyle w:val="Default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  <w:b/>
          <w:bCs/>
        </w:rPr>
        <w:t xml:space="preserve">Ministerstvo zdravotnictví stanovilo následující rizikové faktory: </w:t>
      </w:r>
    </w:p>
    <w:p w:rsidR="00D37584" w:rsidRPr="00D37584" w:rsidRDefault="00D37584" w:rsidP="00D37584">
      <w:pPr>
        <w:pStyle w:val="Default"/>
        <w:spacing w:after="61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 xml:space="preserve">1. Věk nad 65 let s přidruženými chronickými chorobami. </w:t>
      </w:r>
    </w:p>
    <w:p w:rsidR="00D37584" w:rsidRPr="00D37584" w:rsidRDefault="00D37584" w:rsidP="00D37584">
      <w:pPr>
        <w:pStyle w:val="Default"/>
        <w:spacing w:after="61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 xml:space="preserve">2. Chronické onemocnění plic </w:t>
      </w:r>
      <w:r w:rsidRPr="00D37584">
        <w:rPr>
          <w:rFonts w:ascii="Times New Roman" w:hAnsi="Times New Roman" w:cs="Times New Roman"/>
          <w:i/>
          <w:iCs/>
        </w:rPr>
        <w:t xml:space="preserve">(zahrnuje i středně závažné a závažné astma </w:t>
      </w:r>
      <w:proofErr w:type="spellStart"/>
      <w:r w:rsidRPr="00D37584">
        <w:rPr>
          <w:rFonts w:ascii="Times New Roman" w:hAnsi="Times New Roman" w:cs="Times New Roman"/>
          <w:i/>
          <w:iCs/>
        </w:rPr>
        <w:t>bronchiale</w:t>
      </w:r>
      <w:proofErr w:type="spellEnd"/>
      <w:r w:rsidRPr="00D37584">
        <w:rPr>
          <w:rFonts w:ascii="Times New Roman" w:hAnsi="Times New Roman" w:cs="Times New Roman"/>
          <w:i/>
          <w:iCs/>
        </w:rPr>
        <w:t xml:space="preserve">) </w:t>
      </w:r>
      <w:r w:rsidRPr="00D37584">
        <w:rPr>
          <w:rFonts w:ascii="Times New Roman" w:hAnsi="Times New Roman" w:cs="Times New Roman"/>
        </w:rPr>
        <w:t xml:space="preserve">s dlouhodobou systémovou farmakologickou léčbou. </w:t>
      </w:r>
    </w:p>
    <w:p w:rsidR="00D37584" w:rsidRPr="00D37584" w:rsidRDefault="00D37584" w:rsidP="00D37584">
      <w:pPr>
        <w:pStyle w:val="Default"/>
        <w:spacing w:after="61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 xml:space="preserve">3. Onemocnění srdce a/nebo velkých cév s dlouhodobou systémovou farmakologickou léčbou, např. hypertenze. </w:t>
      </w:r>
    </w:p>
    <w:p w:rsidR="00D37584" w:rsidRPr="00D37584" w:rsidRDefault="00D37584" w:rsidP="00D37584">
      <w:pPr>
        <w:pStyle w:val="Default"/>
        <w:numPr>
          <w:ilvl w:val="1"/>
          <w:numId w:val="2"/>
        </w:numPr>
        <w:spacing w:after="20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 xml:space="preserve">4. Porucha imunitního systému, např. a) při imunosupresivní léčbě </w:t>
      </w:r>
      <w:r w:rsidRPr="00D37584">
        <w:rPr>
          <w:rFonts w:ascii="Times New Roman" w:hAnsi="Times New Roman" w:cs="Times New Roman"/>
          <w:i/>
          <w:iCs/>
        </w:rPr>
        <w:t>(steroidy, HIV apod.)</w:t>
      </w:r>
      <w:r w:rsidRPr="00D37584">
        <w:rPr>
          <w:rFonts w:ascii="Times New Roman" w:hAnsi="Times New Roman" w:cs="Times New Roman"/>
        </w:rPr>
        <w:t xml:space="preserve">, </w:t>
      </w:r>
    </w:p>
    <w:p w:rsidR="00D37584" w:rsidRPr="00D37584" w:rsidRDefault="00D37584" w:rsidP="00D37584">
      <w:pPr>
        <w:pStyle w:val="Default"/>
        <w:numPr>
          <w:ilvl w:val="1"/>
          <w:numId w:val="2"/>
        </w:numPr>
        <w:spacing w:after="20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 xml:space="preserve">b) při protinádorové léčbě, </w:t>
      </w:r>
    </w:p>
    <w:p w:rsidR="00D37584" w:rsidRPr="00D37584" w:rsidRDefault="00D37584" w:rsidP="00D37584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 xml:space="preserve">c) po transplantaci solidních orgánů a/nebo kostní dřeně. </w:t>
      </w:r>
    </w:p>
    <w:p w:rsidR="00D37584" w:rsidRPr="00D37584" w:rsidRDefault="00D37584" w:rsidP="00D37584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</w:p>
    <w:p w:rsidR="00D37584" w:rsidRPr="00D37584" w:rsidRDefault="00D37584" w:rsidP="00D37584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 xml:space="preserve">5. Těžká obezita </w:t>
      </w:r>
      <w:r w:rsidRPr="00D37584">
        <w:rPr>
          <w:rFonts w:ascii="Times New Roman" w:hAnsi="Times New Roman" w:cs="Times New Roman"/>
          <w:i/>
          <w:iCs/>
        </w:rPr>
        <w:t>(BMI nad 40 kg/m2)</w:t>
      </w:r>
      <w:r w:rsidRPr="00D37584">
        <w:rPr>
          <w:rFonts w:ascii="Times New Roman" w:hAnsi="Times New Roman" w:cs="Times New Roman"/>
        </w:rPr>
        <w:t xml:space="preserve">. </w:t>
      </w:r>
    </w:p>
    <w:p w:rsidR="00D37584" w:rsidRPr="00D37584" w:rsidRDefault="00D37584" w:rsidP="00D37584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 xml:space="preserve">6. Farmakologicky léčený diabetes </w:t>
      </w:r>
      <w:proofErr w:type="spellStart"/>
      <w:r w:rsidRPr="00D37584">
        <w:rPr>
          <w:rFonts w:ascii="Times New Roman" w:hAnsi="Times New Roman" w:cs="Times New Roman"/>
        </w:rPr>
        <w:t>mellitus</w:t>
      </w:r>
      <w:proofErr w:type="spellEnd"/>
      <w:r w:rsidRPr="00D37584">
        <w:rPr>
          <w:rFonts w:ascii="Times New Roman" w:hAnsi="Times New Roman" w:cs="Times New Roman"/>
        </w:rPr>
        <w:t xml:space="preserve">. </w:t>
      </w:r>
    </w:p>
    <w:p w:rsidR="00D37584" w:rsidRPr="00D37584" w:rsidRDefault="00D37584" w:rsidP="00D37584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 xml:space="preserve">7. Chronické onemocnění ledvin vyžadující dočasnou nebo trvalou podporu/náhradu funkce ledvin </w:t>
      </w:r>
      <w:r w:rsidRPr="00D37584">
        <w:rPr>
          <w:rFonts w:ascii="Times New Roman" w:hAnsi="Times New Roman" w:cs="Times New Roman"/>
          <w:i/>
          <w:iCs/>
        </w:rPr>
        <w:t>(dialýza)</w:t>
      </w:r>
      <w:r w:rsidRPr="00D37584">
        <w:rPr>
          <w:rFonts w:ascii="Times New Roman" w:hAnsi="Times New Roman" w:cs="Times New Roman"/>
        </w:rPr>
        <w:t xml:space="preserve">. </w:t>
      </w:r>
    </w:p>
    <w:p w:rsidR="00D37584" w:rsidRPr="00D37584" w:rsidRDefault="00D37584" w:rsidP="00D37584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 xml:space="preserve">8. Onemocnění jater </w:t>
      </w:r>
      <w:r w:rsidRPr="00D37584">
        <w:rPr>
          <w:rFonts w:ascii="Times New Roman" w:hAnsi="Times New Roman" w:cs="Times New Roman"/>
          <w:i/>
          <w:iCs/>
        </w:rPr>
        <w:t>(primární nebo sekundární)</w:t>
      </w:r>
      <w:r w:rsidRPr="00D37584">
        <w:rPr>
          <w:rFonts w:ascii="Times New Roman" w:hAnsi="Times New Roman" w:cs="Times New Roman"/>
        </w:rPr>
        <w:t xml:space="preserve">. </w:t>
      </w:r>
    </w:p>
    <w:p w:rsidR="008842AA" w:rsidRPr="00D37584" w:rsidRDefault="008842AA" w:rsidP="008842AA">
      <w:pPr>
        <w:pStyle w:val="Default"/>
        <w:rPr>
          <w:rFonts w:ascii="Times New Roman" w:hAnsi="Times New Roman" w:cs="Times New Roman"/>
        </w:rPr>
      </w:pPr>
    </w:p>
    <w:p w:rsidR="00D37584" w:rsidRPr="00D37584" w:rsidRDefault="00D37584" w:rsidP="00D3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84">
        <w:rPr>
          <w:rFonts w:ascii="Times New Roman" w:hAnsi="Times New Roman" w:cs="Times New Roman"/>
          <w:color w:val="000000"/>
          <w:sz w:val="24"/>
          <w:szCs w:val="24"/>
        </w:rPr>
        <w:t xml:space="preserve">Do rizikové skupiny patří žák, který osobně naplňuje alespoň jeden bod </w:t>
      </w:r>
      <w:r w:rsidRPr="00D375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(2-8) </w:t>
      </w:r>
      <w:r w:rsidRPr="00D37584">
        <w:rPr>
          <w:rFonts w:ascii="Times New Roman" w:hAnsi="Times New Roman" w:cs="Times New Roman"/>
          <w:color w:val="000000"/>
          <w:sz w:val="24"/>
          <w:szCs w:val="24"/>
        </w:rPr>
        <w:t xml:space="preserve">uvedený výše nebo pokud některý z bodů naplňuje jakákoliv osoba, která s ním žije ve společné domácnosti. </w:t>
      </w:r>
    </w:p>
    <w:p w:rsidR="00D37584" w:rsidRPr="00D37584" w:rsidRDefault="00D37584" w:rsidP="00D3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84">
        <w:rPr>
          <w:rFonts w:ascii="Times New Roman" w:hAnsi="Times New Roman" w:cs="Times New Roman"/>
          <w:color w:val="000000"/>
          <w:sz w:val="24"/>
          <w:szCs w:val="24"/>
        </w:rPr>
        <w:t xml:space="preserve">Doporučuje se, aby zákonní zástupci </w:t>
      </w:r>
      <w:r w:rsidRPr="00D375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(popřípadě zletilý žák) </w:t>
      </w:r>
      <w:r w:rsidRPr="00D37584">
        <w:rPr>
          <w:rFonts w:ascii="Times New Roman" w:hAnsi="Times New Roman" w:cs="Times New Roman"/>
          <w:color w:val="000000"/>
          <w:sz w:val="24"/>
          <w:szCs w:val="24"/>
        </w:rPr>
        <w:t xml:space="preserve">zvážili tyto rizikové faktory, pokud žák patří do rizikové skupiny, a rozhodli o účasti žáka na vzdělávacích aktivitách s tímto vědomím. </w:t>
      </w:r>
    </w:p>
    <w:p w:rsidR="00D37584" w:rsidRPr="00D37584" w:rsidRDefault="00D37584" w:rsidP="00D3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7584" w:rsidRPr="00D37584" w:rsidRDefault="00D37584" w:rsidP="00D3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 prvním vstupu do školy předkládá žák tato prohlášení, která je možné podepsat před vstupem do školy</w:t>
      </w:r>
      <w:r w:rsidRPr="00D375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37584" w:rsidRPr="00D37584" w:rsidRDefault="00D37584" w:rsidP="00D3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84">
        <w:rPr>
          <w:rFonts w:ascii="Times New Roman" w:hAnsi="Times New Roman" w:cs="Times New Roman"/>
          <w:color w:val="000000"/>
          <w:sz w:val="24"/>
          <w:szCs w:val="24"/>
        </w:rPr>
        <w:t xml:space="preserve">Prohlášení u nezletilých žáků je podepsáno také zákonným zástupcem: </w:t>
      </w:r>
    </w:p>
    <w:p w:rsidR="00D37584" w:rsidRDefault="00D37584" w:rsidP="00D3758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84">
        <w:rPr>
          <w:rFonts w:ascii="Times New Roman" w:hAnsi="Times New Roman" w:cs="Times New Roman"/>
          <w:color w:val="000000"/>
          <w:sz w:val="24"/>
          <w:szCs w:val="24"/>
        </w:rPr>
        <w:t xml:space="preserve">písemné seznámení s vymezením rizikových skupin stanovených Ministerstvem zdravotnictví, a </w:t>
      </w:r>
    </w:p>
    <w:p w:rsidR="00D37584" w:rsidRPr="00D37584" w:rsidRDefault="00D37584" w:rsidP="00D3758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84">
        <w:rPr>
          <w:rFonts w:ascii="Times New Roman" w:hAnsi="Times New Roman" w:cs="Times New Roman"/>
          <w:color w:val="000000"/>
          <w:sz w:val="24"/>
          <w:szCs w:val="24"/>
        </w:rPr>
        <w:t xml:space="preserve">písemné čestné prohlášení o neexistenci příznaků virového infekčního onemocnění </w:t>
      </w:r>
      <w:r w:rsidRPr="00D375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(např. horečka, kašel, dušnost, náhlá ztráta chuti a čichu apod.)</w:t>
      </w:r>
      <w:r w:rsidRPr="00D375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37584" w:rsidRPr="00D37584" w:rsidRDefault="00D37584" w:rsidP="00D3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42AA" w:rsidRPr="00D37584" w:rsidRDefault="00D37584" w:rsidP="00D37584">
      <w:pPr>
        <w:rPr>
          <w:rFonts w:ascii="Times New Roman" w:hAnsi="Times New Roman" w:cs="Times New Roman"/>
          <w:sz w:val="24"/>
          <w:szCs w:val="24"/>
        </w:rPr>
      </w:pPr>
      <w:r w:rsidRPr="00D37584">
        <w:rPr>
          <w:rFonts w:ascii="Times New Roman" w:hAnsi="Times New Roman" w:cs="Times New Roman"/>
          <w:color w:val="000000"/>
          <w:sz w:val="24"/>
          <w:szCs w:val="24"/>
        </w:rPr>
        <w:t>Pokud zákonný zástupce nebo zletilý žák tyto dokumenty nepodepíše, nebude žákovi osobní účast ve škole umožněna.</w:t>
      </w:r>
    </w:p>
    <w:sectPr w:rsidR="008842AA" w:rsidRPr="00D3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58A7E1"/>
    <w:multiLevelType w:val="hybridMultilevel"/>
    <w:tmpl w:val="2948FB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036FF"/>
    <w:multiLevelType w:val="hybridMultilevel"/>
    <w:tmpl w:val="1EA05B98"/>
    <w:lvl w:ilvl="0" w:tplc="C4C091E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03DC"/>
    <w:multiLevelType w:val="hybridMultilevel"/>
    <w:tmpl w:val="972C0366"/>
    <w:lvl w:ilvl="0" w:tplc="C4C091E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77604"/>
    <w:multiLevelType w:val="hybridMultilevel"/>
    <w:tmpl w:val="90A4919C"/>
    <w:lvl w:ilvl="0" w:tplc="C4C091EC">
      <w:start w:val="1"/>
      <w:numFmt w:val="bullet"/>
      <w:lvlText w:val=""/>
      <w:lvlJc w:val="center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D957069"/>
    <w:multiLevelType w:val="hybridMultilevel"/>
    <w:tmpl w:val="5B6EE1D4"/>
    <w:lvl w:ilvl="0" w:tplc="C4C091E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07FC7"/>
    <w:multiLevelType w:val="hybridMultilevel"/>
    <w:tmpl w:val="ACCA6FAE"/>
    <w:lvl w:ilvl="0" w:tplc="C4C091E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66870"/>
    <w:multiLevelType w:val="hybridMultilevel"/>
    <w:tmpl w:val="C7DCDA78"/>
    <w:lvl w:ilvl="0" w:tplc="C4C091E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E4B61"/>
    <w:multiLevelType w:val="hybridMultilevel"/>
    <w:tmpl w:val="11BCA088"/>
    <w:lvl w:ilvl="0" w:tplc="C4C091E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AA"/>
    <w:rsid w:val="008842AA"/>
    <w:rsid w:val="00D37584"/>
    <w:rsid w:val="00EB52E8"/>
    <w:rsid w:val="00E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1DA3"/>
  <w15:chartTrackingRefBased/>
  <w15:docId w15:val="{4A04B93F-74EF-41D9-8B7A-0C8D3EC2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4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3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Hašová</dc:creator>
  <cp:keywords/>
  <dc:description/>
  <cp:lastModifiedBy>Ivana Hašová</cp:lastModifiedBy>
  <cp:revision>1</cp:revision>
  <dcterms:created xsi:type="dcterms:W3CDTF">2020-05-12T12:35:00Z</dcterms:created>
  <dcterms:modified xsi:type="dcterms:W3CDTF">2020-05-12T12:56:00Z</dcterms:modified>
</cp:coreProperties>
</file>