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FE17" w14:textId="77777777" w:rsidR="006B0860" w:rsidRDefault="006B0860" w:rsidP="006B0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C8FA3" w14:textId="3F41ED57" w:rsidR="00600C5E" w:rsidRPr="006B0860" w:rsidRDefault="00600C5E" w:rsidP="006B08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47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B0860">
        <w:rPr>
          <w:rFonts w:ascii="Times New Roman" w:hAnsi="Times New Roman" w:cs="Times New Roman"/>
          <w:b/>
          <w:bCs/>
          <w:sz w:val="28"/>
          <w:szCs w:val="28"/>
        </w:rPr>
        <w:t xml:space="preserve">yhlášení voleb </w:t>
      </w:r>
      <w:r w:rsidRPr="00F80475">
        <w:rPr>
          <w:rFonts w:ascii="Times New Roman" w:hAnsi="Times New Roman" w:cs="Times New Roman"/>
          <w:b/>
          <w:bCs/>
          <w:sz w:val="28"/>
          <w:szCs w:val="28"/>
        </w:rPr>
        <w:t>do školské rady</w:t>
      </w:r>
    </w:p>
    <w:p w14:paraId="325EEF3B" w14:textId="27B0F129" w:rsidR="006B0860" w:rsidRDefault="00600C5E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475">
        <w:rPr>
          <w:rFonts w:ascii="Times New Roman" w:hAnsi="Times New Roman" w:cs="Times New Roman"/>
          <w:sz w:val="24"/>
          <w:szCs w:val="24"/>
        </w:rPr>
        <w:t xml:space="preserve">Ředitelka </w:t>
      </w:r>
      <w:r w:rsidR="00107333">
        <w:rPr>
          <w:rFonts w:ascii="Times New Roman" w:hAnsi="Times New Roman" w:cs="Times New Roman"/>
          <w:sz w:val="24"/>
          <w:szCs w:val="24"/>
        </w:rPr>
        <w:t>Střední školy hotelové a služeb Kroměříž oznamuje, že v souladu s §167 odst. 1 a 2 zákona č. 561/2004 Sb., Zákon o předškolním, základním, středním, vyšším odborném a jiném vzdělávání a v souladu s Volebním řádem školské rady při základní, střední a vyšší</w:t>
      </w:r>
      <w:r w:rsidR="006B0860">
        <w:rPr>
          <w:rFonts w:ascii="Times New Roman" w:hAnsi="Times New Roman" w:cs="Times New Roman"/>
          <w:sz w:val="24"/>
          <w:szCs w:val="24"/>
        </w:rPr>
        <w:t xml:space="preserve"> odborné škole, jejíž činnost vykonávají PO zřizované Zlínským krajem schválen usnesením Rady Zlínského kraje č. 0211/R07/12 ze dne 5. 3. 2012 volby do školské rady.</w:t>
      </w:r>
    </w:p>
    <w:p w14:paraId="4A207E19" w14:textId="77777777" w:rsidR="006B0860" w:rsidRDefault="006B0860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18C07" w14:textId="77777777" w:rsidR="006B0860" w:rsidRDefault="006B0860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9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069C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5127E0BF" w14:textId="6D8AB702" w:rsidR="00600C5E" w:rsidRDefault="006B0860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členů stanoví </w:t>
      </w:r>
      <w:r w:rsidR="00E106D0">
        <w:rPr>
          <w:rFonts w:ascii="Times New Roman" w:hAnsi="Times New Roman" w:cs="Times New Roman"/>
          <w:sz w:val="24"/>
          <w:szCs w:val="24"/>
        </w:rPr>
        <w:t>zřizovatel – Zlínský kraj. Jednu třetinu stanoveného počtu členů školské rady volí zákonní zástupci nezletilých žáků a zletilí žáci, jednu třetinu volí pedagogičtí pracovníci a třetinu jmenuje zřizovatel. Členem rady může být každá fyzická osoba starší 18-ti let, způsobilá k právním úkonům a která vyslovila souhlas se svou kandidaturou a byla řádně zvolena. Funkční období školské rady je tříleté</w:t>
      </w:r>
      <w:r w:rsidR="00F80475" w:rsidRPr="00F80475">
        <w:rPr>
          <w:rFonts w:ascii="Times New Roman" w:hAnsi="Times New Roman" w:cs="Times New Roman"/>
          <w:sz w:val="24"/>
          <w:szCs w:val="24"/>
        </w:rPr>
        <w:t>.</w:t>
      </w:r>
    </w:p>
    <w:p w14:paraId="6C05831E" w14:textId="2951ED1C" w:rsidR="00E106D0" w:rsidRDefault="00E106D0" w:rsidP="00E106D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20B03" w14:textId="32F807E8" w:rsidR="00E106D0" w:rsidRDefault="00E106D0" w:rsidP="00E106D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69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69C">
        <w:rPr>
          <w:rFonts w:ascii="Times New Roman" w:hAnsi="Times New Roman" w:cs="Times New Roman"/>
          <w:b/>
          <w:bCs/>
          <w:sz w:val="24"/>
          <w:szCs w:val="24"/>
        </w:rPr>
        <w:t>Průběh voleb</w:t>
      </w:r>
    </w:p>
    <w:p w14:paraId="70542E23" w14:textId="5B5958F9" w:rsidR="00E106D0" w:rsidRDefault="00E106D0" w:rsidP="00E106D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členů na kandidátky z řad zákonných zástupců nezletilých žáků a zletilých žáků je možno podávat písemně na sekretariát školy nebo elektronicky (sken </w:t>
      </w:r>
      <w:r w:rsidR="0014069C">
        <w:rPr>
          <w:rFonts w:ascii="Times New Roman" w:hAnsi="Times New Roman" w:cs="Times New Roman"/>
          <w:sz w:val="24"/>
          <w:szCs w:val="24"/>
        </w:rPr>
        <w:t xml:space="preserve">souhlasu s kandidaturou) do 27. 5. 2021 14:00 hod. </w:t>
      </w:r>
    </w:p>
    <w:p w14:paraId="0DB71E7A" w14:textId="5AABFCA3" w:rsidR="0014069C" w:rsidRDefault="0014069C" w:rsidP="00E106D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členů na kandidátky z řad pedagogických pracovníků je možno podávat písemně do 27. 5. 2021 14:00 hod.</w:t>
      </w:r>
    </w:p>
    <w:p w14:paraId="1307EF88" w14:textId="52C23844" w:rsidR="0014069C" w:rsidRDefault="0014069C" w:rsidP="00E106D0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 na kandidaturu obdržíte na sekretariátu školy.</w:t>
      </w:r>
    </w:p>
    <w:p w14:paraId="70BA63BA" w14:textId="7FF5660F" w:rsidR="00E106D0" w:rsidRDefault="00E106D0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95A18" w14:textId="4AD7D196" w:rsidR="0014069C" w:rsidRPr="0055203C" w:rsidRDefault="0014069C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03C">
        <w:rPr>
          <w:rFonts w:ascii="Times New Roman" w:hAnsi="Times New Roman" w:cs="Times New Roman"/>
          <w:b/>
          <w:bCs/>
          <w:sz w:val="24"/>
          <w:szCs w:val="24"/>
        </w:rPr>
        <w:t>3. Termín voleb</w:t>
      </w:r>
    </w:p>
    <w:p w14:paraId="01E5F002" w14:textId="52DE6C7A" w:rsidR="00600C5E" w:rsidRDefault="0014069C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3C">
        <w:rPr>
          <w:rFonts w:ascii="Times New Roman" w:hAnsi="Times New Roman" w:cs="Times New Roman"/>
          <w:sz w:val="24"/>
          <w:szCs w:val="24"/>
        </w:rPr>
        <w:t>Zákonní zástupci</w:t>
      </w:r>
      <w:r w:rsidR="0055203C" w:rsidRPr="0055203C">
        <w:rPr>
          <w:rFonts w:ascii="Times New Roman" w:hAnsi="Times New Roman" w:cs="Times New Roman"/>
          <w:sz w:val="24"/>
          <w:szCs w:val="24"/>
        </w:rPr>
        <w:t xml:space="preserve"> budou moci volit formou dálkového přístupu</w:t>
      </w:r>
      <w:r w:rsidR="0055203C">
        <w:rPr>
          <w:rFonts w:ascii="Times New Roman" w:hAnsi="Times New Roman" w:cs="Times New Roman"/>
          <w:sz w:val="24"/>
          <w:szCs w:val="24"/>
        </w:rPr>
        <w:t>. Na email bude zaslán odkaz na Goo</w:t>
      </w:r>
      <w:r w:rsidR="00D00C4D">
        <w:rPr>
          <w:rFonts w:ascii="Times New Roman" w:hAnsi="Times New Roman" w:cs="Times New Roman"/>
          <w:sz w:val="24"/>
          <w:szCs w:val="24"/>
        </w:rPr>
        <w:t>g</w:t>
      </w:r>
      <w:r w:rsidR="0055203C">
        <w:rPr>
          <w:rFonts w:ascii="Times New Roman" w:hAnsi="Times New Roman" w:cs="Times New Roman"/>
          <w:sz w:val="24"/>
          <w:szCs w:val="24"/>
        </w:rPr>
        <w:t>le formulář.</w:t>
      </w:r>
    </w:p>
    <w:p w14:paraId="0FDF3C02" w14:textId="544C9EA6" w:rsidR="0055203C" w:rsidRDefault="0055203C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Zletilí žáci mohou volit v pondělí 31. 5. 2021 od 11:00 </w:t>
      </w:r>
      <w:r w:rsidR="00DB7997">
        <w:rPr>
          <w:rFonts w:ascii="Times New Roman" w:hAnsi="Times New Roman" w:cs="Times New Roman"/>
          <w:sz w:val="24"/>
          <w:szCs w:val="24"/>
        </w:rPr>
        <w:t>– 14:00 hod. v zasedací místnosti v budově ředitelství školy.</w:t>
      </w:r>
    </w:p>
    <w:p w14:paraId="0F65B304" w14:textId="39F47816" w:rsidR="00DB7997" w:rsidRDefault="00DB7997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z řad pedagogických pracovníků proběhnou 3. 6. 2021 od 11:00 – 14:00 hod. v zasedací místnost</w:t>
      </w:r>
      <w:r w:rsidR="00D00C4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 budově ředitelství školy.</w:t>
      </w:r>
    </w:p>
    <w:p w14:paraId="334332D6" w14:textId="30472EB5" w:rsidR="00DB7997" w:rsidRDefault="00DB7997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komise může požádat o prokázání totožnosti.</w:t>
      </w:r>
    </w:p>
    <w:p w14:paraId="35D7AFF8" w14:textId="2E868B3F" w:rsidR="00DB7997" w:rsidRDefault="00DB7997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8B4AB" w14:textId="4F57FA95" w:rsidR="00DB7997" w:rsidRDefault="00DB7997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506B5" w14:textId="7CE271C2" w:rsidR="00DB7997" w:rsidRDefault="00DB7997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Kroměříži 13. 5. 2021</w:t>
      </w:r>
    </w:p>
    <w:p w14:paraId="163319C3" w14:textId="4170121A" w:rsidR="00DB7997" w:rsidRDefault="00DB7997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33522" w14:textId="3E652095" w:rsidR="00DB7997" w:rsidRDefault="00DB7997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Ivana Hašová</w:t>
      </w:r>
    </w:p>
    <w:p w14:paraId="489FC760" w14:textId="0500E341" w:rsidR="00DB7997" w:rsidRPr="0055203C" w:rsidRDefault="00DB7997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14:paraId="21F47F28" w14:textId="7BD26AD2" w:rsidR="00600C5E" w:rsidRDefault="00600C5E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C0626" w14:textId="6633FBCD" w:rsidR="00F80475" w:rsidRDefault="001755D5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hyperlink r:id="rId7" w:history="1">
        <w:r w:rsidR="00484028" w:rsidRPr="004A5EDE">
          <w:rPr>
            <w:rStyle w:val="Hypertextovodkaz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http://www.gjszlin.cz/gztgm/dokumenty/skolskarada/volebni-rad-sr-2015.pdf</w:t>
        </w:r>
      </w:hyperlink>
    </w:p>
    <w:p w14:paraId="00449D19" w14:textId="77777777" w:rsidR="00484028" w:rsidRPr="00484028" w:rsidRDefault="00484028" w:rsidP="00F80475">
      <w:pPr>
        <w:pStyle w:val="Bezmezer"/>
        <w:spacing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sectPr w:rsidR="00484028" w:rsidRPr="004840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17B9" w14:textId="77777777" w:rsidR="001755D5" w:rsidRDefault="001755D5" w:rsidP="00AE53C7">
      <w:pPr>
        <w:spacing w:after="0" w:line="240" w:lineRule="auto"/>
      </w:pPr>
      <w:r>
        <w:separator/>
      </w:r>
    </w:p>
  </w:endnote>
  <w:endnote w:type="continuationSeparator" w:id="0">
    <w:p w14:paraId="07F4C425" w14:textId="77777777" w:rsidR="001755D5" w:rsidRDefault="001755D5" w:rsidP="00AE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1739" w14:textId="77777777" w:rsidR="00AE53C7" w:rsidRDefault="00A271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C29D10" wp14:editId="371031CD">
          <wp:simplePos x="0" y="0"/>
          <wp:positionH relativeFrom="margin">
            <wp:align>center</wp:align>
          </wp:positionH>
          <wp:positionV relativeFrom="paragraph">
            <wp:posOffset>-163252</wp:posOffset>
          </wp:positionV>
          <wp:extent cx="7002254" cy="600502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254" cy="600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1C89" w14:textId="77777777" w:rsidR="001755D5" w:rsidRDefault="001755D5" w:rsidP="00AE53C7">
      <w:pPr>
        <w:spacing w:after="0" w:line="240" w:lineRule="auto"/>
      </w:pPr>
      <w:r>
        <w:separator/>
      </w:r>
    </w:p>
  </w:footnote>
  <w:footnote w:type="continuationSeparator" w:id="0">
    <w:p w14:paraId="5002C357" w14:textId="77777777" w:rsidR="001755D5" w:rsidRDefault="001755D5" w:rsidP="00AE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7251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5FD0369" wp14:editId="46789395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387"/>
    <w:multiLevelType w:val="hybridMultilevel"/>
    <w:tmpl w:val="A18E3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ADF"/>
    <w:multiLevelType w:val="hybridMultilevel"/>
    <w:tmpl w:val="B15C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4B95"/>
    <w:multiLevelType w:val="hybridMultilevel"/>
    <w:tmpl w:val="BFA80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A763B"/>
    <w:multiLevelType w:val="hybridMultilevel"/>
    <w:tmpl w:val="C9E291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15CE"/>
    <w:multiLevelType w:val="hybridMultilevel"/>
    <w:tmpl w:val="73AAE07A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716F7E27"/>
    <w:multiLevelType w:val="hybridMultilevel"/>
    <w:tmpl w:val="9DD811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C0E6F"/>
    <w:rsid w:val="00107333"/>
    <w:rsid w:val="0011373C"/>
    <w:rsid w:val="0014069C"/>
    <w:rsid w:val="001755D5"/>
    <w:rsid w:val="003838B8"/>
    <w:rsid w:val="003C10AA"/>
    <w:rsid w:val="003D26CD"/>
    <w:rsid w:val="003E69E2"/>
    <w:rsid w:val="00484028"/>
    <w:rsid w:val="00530C7E"/>
    <w:rsid w:val="0055203C"/>
    <w:rsid w:val="00600C5E"/>
    <w:rsid w:val="0068042A"/>
    <w:rsid w:val="006B0860"/>
    <w:rsid w:val="00771D8C"/>
    <w:rsid w:val="008E046A"/>
    <w:rsid w:val="009758DF"/>
    <w:rsid w:val="00A27175"/>
    <w:rsid w:val="00AE53C7"/>
    <w:rsid w:val="00D00C4D"/>
    <w:rsid w:val="00DB7997"/>
    <w:rsid w:val="00E106D0"/>
    <w:rsid w:val="00E6187E"/>
    <w:rsid w:val="00F8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5BA58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4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Odstavecseseznamem">
    <w:name w:val="List Paragraph"/>
    <w:basedOn w:val="Normln"/>
    <w:uiPriority w:val="34"/>
    <w:qFormat/>
    <w:rsid w:val="003C10AA"/>
    <w:pPr>
      <w:spacing w:after="160" w:line="259" w:lineRule="auto"/>
      <w:ind w:left="720"/>
      <w:contextualSpacing/>
    </w:pPr>
  </w:style>
  <w:style w:type="paragraph" w:styleId="Bezmezer">
    <w:name w:val="No Spacing"/>
    <w:uiPriority w:val="1"/>
    <w:qFormat/>
    <w:rsid w:val="00F8047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B08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8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8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8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86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840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4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jszlin.cz/gztgm/dokumenty/skolskarada/volebni-rad-sr-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Ivana Hašová</cp:lastModifiedBy>
  <cp:revision>6</cp:revision>
  <cp:lastPrinted>2020-02-06T07:06:00Z</cp:lastPrinted>
  <dcterms:created xsi:type="dcterms:W3CDTF">2021-05-13T15:21:00Z</dcterms:created>
  <dcterms:modified xsi:type="dcterms:W3CDTF">2021-05-14T06:15:00Z</dcterms:modified>
</cp:coreProperties>
</file>