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6411" w14:textId="77777777" w:rsidR="00FA4B28" w:rsidRDefault="00FA4B28" w:rsidP="00FA4B28">
      <w:pPr>
        <w:jc w:val="center"/>
        <w:rPr>
          <w:b/>
          <w:sz w:val="28"/>
          <w:szCs w:val="28"/>
        </w:rPr>
      </w:pPr>
    </w:p>
    <w:p w14:paraId="63EC9705" w14:textId="77777777" w:rsidR="00FA4B28" w:rsidRPr="005575C4" w:rsidRDefault="00FA4B28" w:rsidP="00FA4B28">
      <w:pPr>
        <w:jc w:val="center"/>
      </w:pPr>
      <w:r>
        <w:rPr>
          <w:b/>
          <w:sz w:val="28"/>
          <w:szCs w:val="28"/>
        </w:rPr>
        <w:t>SMLOUVA</w:t>
      </w:r>
    </w:p>
    <w:p w14:paraId="066A9986" w14:textId="7EE21456" w:rsidR="00FA4B28" w:rsidRPr="001D3B59" w:rsidRDefault="00FA4B28" w:rsidP="00FA4B28">
      <w:pPr>
        <w:jc w:val="center"/>
        <w:rPr>
          <w:b/>
          <w:sz w:val="24"/>
          <w:szCs w:val="24"/>
        </w:rPr>
      </w:pPr>
      <w:r w:rsidRPr="001D3B59">
        <w:rPr>
          <w:b/>
          <w:sz w:val="24"/>
          <w:szCs w:val="24"/>
        </w:rPr>
        <w:t xml:space="preserve">o </w:t>
      </w:r>
      <w:r>
        <w:rPr>
          <w:b/>
          <w:sz w:val="24"/>
          <w:szCs w:val="24"/>
        </w:rPr>
        <w:t xml:space="preserve">obsahu, rozsahu a podmínkách </w:t>
      </w:r>
      <w:r w:rsidRPr="001D3B59">
        <w:rPr>
          <w:b/>
          <w:sz w:val="24"/>
          <w:szCs w:val="24"/>
        </w:rPr>
        <w:t>zajištění odborné praxe žáků</w:t>
      </w:r>
      <w:r>
        <w:rPr>
          <w:b/>
          <w:sz w:val="24"/>
          <w:szCs w:val="24"/>
        </w:rPr>
        <w:t xml:space="preserve"> třídy </w:t>
      </w:r>
      <w:r w:rsidR="0042005F" w:rsidRPr="0042005F">
        <w:rPr>
          <w:b/>
          <w:sz w:val="24"/>
          <w:szCs w:val="24"/>
          <w:highlight w:val="yellow"/>
        </w:rPr>
        <w:t>X</w:t>
      </w:r>
      <w:r w:rsidRPr="0042005F">
        <w:rPr>
          <w:b/>
          <w:sz w:val="24"/>
          <w:szCs w:val="24"/>
          <w:highlight w:val="yellow"/>
        </w:rPr>
        <w:t>.</w:t>
      </w:r>
      <w:r w:rsidR="0042005F" w:rsidRPr="0042005F">
        <w:rPr>
          <w:b/>
          <w:sz w:val="24"/>
          <w:szCs w:val="24"/>
          <w:highlight w:val="yellow"/>
        </w:rPr>
        <w:t>X</w:t>
      </w:r>
      <w:r>
        <w:rPr>
          <w:b/>
          <w:sz w:val="24"/>
          <w:szCs w:val="24"/>
        </w:rPr>
        <w:t xml:space="preserve"> </w:t>
      </w:r>
      <w:r w:rsidRPr="001D3B59">
        <w:rPr>
          <w:b/>
          <w:sz w:val="24"/>
          <w:szCs w:val="24"/>
        </w:rPr>
        <w:t xml:space="preserve">ve školním roce </w:t>
      </w:r>
      <w:r w:rsidRPr="002242C6">
        <w:rPr>
          <w:b/>
          <w:sz w:val="24"/>
          <w:szCs w:val="24"/>
        </w:rPr>
        <w:t>202</w:t>
      </w:r>
      <w:r w:rsidR="00C735B5">
        <w:rPr>
          <w:b/>
          <w:sz w:val="24"/>
          <w:szCs w:val="24"/>
        </w:rPr>
        <w:t>4</w:t>
      </w:r>
      <w:r w:rsidRPr="002242C6">
        <w:rPr>
          <w:b/>
          <w:sz w:val="24"/>
          <w:szCs w:val="24"/>
        </w:rPr>
        <w:t>/202</w:t>
      </w:r>
      <w:r w:rsidR="00C735B5">
        <w:rPr>
          <w:b/>
          <w:sz w:val="24"/>
          <w:szCs w:val="24"/>
        </w:rPr>
        <w:t>5</w:t>
      </w:r>
    </w:p>
    <w:p w14:paraId="42906313" w14:textId="5C2F251D" w:rsidR="00FA4B28" w:rsidRDefault="00FA4B28" w:rsidP="00FA4B28">
      <w:pPr>
        <w:jc w:val="center"/>
        <w:rPr>
          <w:b/>
          <w:sz w:val="24"/>
          <w:szCs w:val="24"/>
        </w:rPr>
      </w:pPr>
      <w:r w:rsidRPr="001D3B59">
        <w:rPr>
          <w:b/>
          <w:sz w:val="24"/>
          <w:szCs w:val="24"/>
        </w:rPr>
        <w:t xml:space="preserve">Obor vzdělávání: </w:t>
      </w:r>
      <w:r>
        <w:rPr>
          <w:b/>
          <w:sz w:val="24"/>
          <w:szCs w:val="24"/>
        </w:rPr>
        <w:t>65-42-M/01 Hotelnictví,</w:t>
      </w:r>
      <w:r w:rsidR="00F85E2C">
        <w:rPr>
          <w:b/>
          <w:sz w:val="24"/>
          <w:szCs w:val="24"/>
        </w:rPr>
        <w:t xml:space="preserve"> ŠVP Hotelnictví a cestovní ruch</w:t>
      </w:r>
    </w:p>
    <w:p w14:paraId="7ECE6316" w14:textId="77777777" w:rsidR="006E6BF8" w:rsidRDefault="006E6BF8" w:rsidP="00FA4B28">
      <w:pPr>
        <w:jc w:val="center"/>
        <w:rPr>
          <w:b/>
          <w:sz w:val="24"/>
          <w:szCs w:val="24"/>
        </w:rPr>
      </w:pPr>
    </w:p>
    <w:p w14:paraId="3835AEFD" w14:textId="277735D0" w:rsidR="00FA4B28" w:rsidRPr="006E6BF8" w:rsidRDefault="006E6BF8" w:rsidP="006E6BF8">
      <w:pPr>
        <w:jc w:val="both"/>
        <w:rPr>
          <w:bCs/>
          <w:sz w:val="24"/>
          <w:szCs w:val="24"/>
        </w:rPr>
      </w:pPr>
      <w:r w:rsidRPr="006E6BF8">
        <w:rPr>
          <w:bCs/>
          <w:sz w:val="24"/>
          <w:szCs w:val="24"/>
        </w:rPr>
        <w:t xml:space="preserve">uzavřená podle § 65 a § 122 zákona 561/2004 Sb., o předškolním, základním, středním, vyšším odborném </w:t>
      </w:r>
      <w:r w:rsidRPr="006E6BF8">
        <w:rPr>
          <w:bCs/>
          <w:sz w:val="24"/>
          <w:szCs w:val="24"/>
        </w:rPr>
        <w:tab/>
        <w:t>a jiném vzdělávání – školský zákon – ve znění pozdějších předpisů, a § 12 a § 13 vy</w:t>
      </w:r>
      <w:r>
        <w:rPr>
          <w:bCs/>
          <w:sz w:val="24"/>
          <w:szCs w:val="24"/>
        </w:rPr>
        <w:t xml:space="preserve">- </w:t>
      </w:r>
      <w:r w:rsidRPr="006E6BF8">
        <w:rPr>
          <w:bCs/>
          <w:sz w:val="24"/>
          <w:szCs w:val="24"/>
        </w:rPr>
        <w:t xml:space="preserve">hlášky </w:t>
      </w:r>
      <w:r w:rsidRPr="006E6BF8">
        <w:rPr>
          <w:bCs/>
          <w:sz w:val="24"/>
          <w:szCs w:val="24"/>
        </w:rPr>
        <w:tab/>
        <w:t>č. 13/2005 Sb. o středním vzdělávání a vzdělávání v konzervatoři, ve znění pozdějších před</w:t>
      </w:r>
      <w:r>
        <w:rPr>
          <w:bCs/>
          <w:sz w:val="24"/>
          <w:szCs w:val="24"/>
        </w:rPr>
        <w:t xml:space="preserve">- </w:t>
      </w:r>
      <w:proofErr w:type="spellStart"/>
      <w:r w:rsidRPr="006E6BF8">
        <w:rPr>
          <w:bCs/>
          <w:sz w:val="24"/>
          <w:szCs w:val="24"/>
        </w:rPr>
        <w:t>pisů</w:t>
      </w:r>
      <w:proofErr w:type="spellEnd"/>
      <w:r w:rsidRPr="006E6BF8">
        <w:rPr>
          <w:bCs/>
          <w:sz w:val="24"/>
          <w:szCs w:val="24"/>
        </w:rPr>
        <w:t xml:space="preserve">, a § 391 zákona č. 262/2006 Sb. – zákoník práce – ve znění pozdějších předpisů, kterou </w:t>
      </w:r>
      <w:proofErr w:type="spellStart"/>
      <w:r w:rsidRPr="006E6BF8">
        <w:rPr>
          <w:bCs/>
          <w:sz w:val="24"/>
          <w:szCs w:val="24"/>
        </w:rPr>
        <w:t>uza</w:t>
      </w:r>
      <w:proofErr w:type="spellEnd"/>
      <w:r>
        <w:rPr>
          <w:bCs/>
          <w:sz w:val="24"/>
          <w:szCs w:val="24"/>
        </w:rPr>
        <w:t xml:space="preserve">- </w:t>
      </w:r>
      <w:proofErr w:type="spellStart"/>
      <w:r w:rsidRPr="006E6BF8">
        <w:rPr>
          <w:bCs/>
          <w:sz w:val="24"/>
          <w:szCs w:val="24"/>
        </w:rPr>
        <w:t>vírají</w:t>
      </w:r>
      <w:proofErr w:type="spellEnd"/>
      <w:r w:rsidRPr="006E6BF8">
        <w:rPr>
          <w:bCs/>
          <w:sz w:val="24"/>
          <w:szCs w:val="24"/>
        </w:rPr>
        <w:t xml:space="preserve"> tyto smluvní strany:</w:t>
      </w:r>
    </w:p>
    <w:p w14:paraId="184B0D67" w14:textId="77777777" w:rsidR="00FA4B28" w:rsidRPr="00113AA5" w:rsidRDefault="00FA4B28" w:rsidP="006E6BF8">
      <w:pPr>
        <w:jc w:val="both"/>
        <w:rPr>
          <w:b/>
          <w:sz w:val="22"/>
          <w:szCs w:val="22"/>
        </w:rPr>
      </w:pPr>
    </w:p>
    <w:p w14:paraId="124DEA95" w14:textId="77777777" w:rsidR="00FA4B28" w:rsidRDefault="00FA4B28" w:rsidP="006E6BF8">
      <w:pPr>
        <w:jc w:val="both"/>
        <w:rPr>
          <w:b/>
        </w:rPr>
      </w:pPr>
    </w:p>
    <w:tbl>
      <w:tblPr>
        <w:tblW w:w="0" w:type="auto"/>
        <w:tblLook w:val="04A0" w:firstRow="1" w:lastRow="0" w:firstColumn="1" w:lastColumn="0" w:noHBand="0" w:noVBand="1"/>
      </w:tblPr>
      <w:tblGrid>
        <w:gridCol w:w="391"/>
        <w:gridCol w:w="1832"/>
        <w:gridCol w:w="7415"/>
      </w:tblGrid>
      <w:tr w:rsidR="00FA4B28" w:rsidRPr="001D3B59" w14:paraId="5FA2DBFA" w14:textId="77777777" w:rsidTr="00B53878">
        <w:tc>
          <w:tcPr>
            <w:tcW w:w="392" w:type="dxa"/>
            <w:shd w:val="clear" w:color="auto" w:fill="auto"/>
          </w:tcPr>
          <w:p w14:paraId="522D1884" w14:textId="77777777" w:rsidR="00FA4B28" w:rsidRPr="001D3B59" w:rsidRDefault="00FA4B28" w:rsidP="00B53878">
            <w:r w:rsidRPr="001D3B59">
              <w:t>1.</w:t>
            </w:r>
          </w:p>
        </w:tc>
        <w:tc>
          <w:tcPr>
            <w:tcW w:w="1843" w:type="dxa"/>
            <w:shd w:val="clear" w:color="auto" w:fill="auto"/>
          </w:tcPr>
          <w:p w14:paraId="2712573F" w14:textId="77777777" w:rsidR="00FA4B28" w:rsidRPr="0042005F" w:rsidRDefault="00FA4B28" w:rsidP="00B53878">
            <w:pPr>
              <w:rPr>
                <w:b/>
                <w:sz w:val="22"/>
                <w:szCs w:val="22"/>
              </w:rPr>
            </w:pPr>
            <w:r w:rsidRPr="0042005F">
              <w:rPr>
                <w:b/>
                <w:sz w:val="22"/>
                <w:szCs w:val="22"/>
              </w:rPr>
              <w:t>Název školy:</w:t>
            </w:r>
          </w:p>
        </w:tc>
        <w:tc>
          <w:tcPr>
            <w:tcW w:w="7543" w:type="dxa"/>
            <w:shd w:val="clear" w:color="auto" w:fill="auto"/>
          </w:tcPr>
          <w:p w14:paraId="05A9D6D2" w14:textId="51E2D13B" w:rsidR="00FA4B28" w:rsidRPr="0042005F" w:rsidRDefault="00FA4B28" w:rsidP="00B53878">
            <w:pPr>
              <w:rPr>
                <w:b/>
                <w:sz w:val="22"/>
                <w:szCs w:val="22"/>
              </w:rPr>
            </w:pPr>
            <w:r w:rsidRPr="0042005F">
              <w:rPr>
                <w:b/>
                <w:sz w:val="22"/>
                <w:szCs w:val="22"/>
              </w:rPr>
              <w:t>Střední škola hotelová a služeb Kroměříž</w:t>
            </w:r>
          </w:p>
        </w:tc>
      </w:tr>
      <w:tr w:rsidR="00FA4B28" w:rsidRPr="001D3B59" w14:paraId="774837D1" w14:textId="77777777" w:rsidTr="00B53878">
        <w:tc>
          <w:tcPr>
            <w:tcW w:w="392" w:type="dxa"/>
            <w:shd w:val="clear" w:color="auto" w:fill="auto"/>
          </w:tcPr>
          <w:p w14:paraId="05DDEDAD" w14:textId="77777777" w:rsidR="00FA4B28" w:rsidRPr="001D3B59" w:rsidRDefault="00FA4B28" w:rsidP="00B53878"/>
        </w:tc>
        <w:tc>
          <w:tcPr>
            <w:tcW w:w="1843" w:type="dxa"/>
            <w:shd w:val="clear" w:color="auto" w:fill="auto"/>
          </w:tcPr>
          <w:p w14:paraId="2DF3AFE2" w14:textId="77777777" w:rsidR="00FA4B28" w:rsidRPr="0042005F" w:rsidRDefault="00FA4B28" w:rsidP="00B53878">
            <w:pPr>
              <w:rPr>
                <w:sz w:val="22"/>
                <w:szCs w:val="22"/>
              </w:rPr>
            </w:pPr>
            <w:r w:rsidRPr="0042005F">
              <w:rPr>
                <w:sz w:val="22"/>
                <w:szCs w:val="22"/>
              </w:rPr>
              <w:t>Sídlo školy:</w:t>
            </w:r>
          </w:p>
        </w:tc>
        <w:tc>
          <w:tcPr>
            <w:tcW w:w="7543" w:type="dxa"/>
            <w:shd w:val="clear" w:color="auto" w:fill="auto"/>
          </w:tcPr>
          <w:p w14:paraId="78AF471E" w14:textId="21516073" w:rsidR="00FA4B28" w:rsidRPr="0042005F" w:rsidRDefault="00FA4B28" w:rsidP="00B53878">
            <w:pPr>
              <w:rPr>
                <w:sz w:val="22"/>
                <w:szCs w:val="22"/>
              </w:rPr>
            </w:pPr>
            <w:r w:rsidRPr="0042005F">
              <w:rPr>
                <w:sz w:val="22"/>
                <w:szCs w:val="22"/>
              </w:rPr>
              <w:t xml:space="preserve">Na </w:t>
            </w:r>
            <w:proofErr w:type="spellStart"/>
            <w:r w:rsidRPr="0042005F">
              <w:rPr>
                <w:sz w:val="22"/>
                <w:szCs w:val="22"/>
              </w:rPr>
              <w:t>Lindovce</w:t>
            </w:r>
            <w:proofErr w:type="spellEnd"/>
            <w:r w:rsidRPr="0042005F">
              <w:rPr>
                <w:sz w:val="22"/>
                <w:szCs w:val="22"/>
              </w:rPr>
              <w:t xml:space="preserve"> 1463/1, 767 01 Kroměříž</w:t>
            </w:r>
          </w:p>
        </w:tc>
      </w:tr>
      <w:tr w:rsidR="00FA4B28" w:rsidRPr="001D3B59" w14:paraId="78AEB7FB" w14:textId="77777777" w:rsidTr="00B53878">
        <w:tc>
          <w:tcPr>
            <w:tcW w:w="392" w:type="dxa"/>
            <w:shd w:val="clear" w:color="auto" w:fill="auto"/>
          </w:tcPr>
          <w:p w14:paraId="289238C0" w14:textId="77777777" w:rsidR="00FA4B28" w:rsidRPr="001D3B59" w:rsidRDefault="00FA4B28" w:rsidP="00B53878"/>
        </w:tc>
        <w:tc>
          <w:tcPr>
            <w:tcW w:w="1843" w:type="dxa"/>
            <w:shd w:val="clear" w:color="auto" w:fill="auto"/>
          </w:tcPr>
          <w:p w14:paraId="0C97DFEA" w14:textId="77777777" w:rsidR="00FA4B28" w:rsidRPr="0042005F" w:rsidRDefault="00FA4B28" w:rsidP="00B53878">
            <w:pPr>
              <w:rPr>
                <w:sz w:val="22"/>
                <w:szCs w:val="22"/>
              </w:rPr>
            </w:pPr>
            <w:r w:rsidRPr="0042005F">
              <w:rPr>
                <w:sz w:val="22"/>
                <w:szCs w:val="22"/>
              </w:rPr>
              <w:t>IČ:</w:t>
            </w:r>
          </w:p>
        </w:tc>
        <w:tc>
          <w:tcPr>
            <w:tcW w:w="7543" w:type="dxa"/>
            <w:shd w:val="clear" w:color="auto" w:fill="auto"/>
          </w:tcPr>
          <w:p w14:paraId="3975D665" w14:textId="15D7322E" w:rsidR="00FA4B28" w:rsidRPr="0042005F" w:rsidRDefault="00FA4B28" w:rsidP="00B53878">
            <w:pPr>
              <w:rPr>
                <w:sz w:val="22"/>
                <w:szCs w:val="22"/>
              </w:rPr>
            </w:pPr>
            <w:r w:rsidRPr="0042005F">
              <w:rPr>
                <w:sz w:val="22"/>
                <w:szCs w:val="22"/>
              </w:rPr>
              <w:t>47 93 48 32</w:t>
            </w:r>
          </w:p>
        </w:tc>
      </w:tr>
      <w:tr w:rsidR="00FA4B28" w:rsidRPr="001D3B59" w14:paraId="67AAB52E" w14:textId="77777777" w:rsidTr="00B53878">
        <w:tc>
          <w:tcPr>
            <w:tcW w:w="392" w:type="dxa"/>
            <w:shd w:val="clear" w:color="auto" w:fill="auto"/>
          </w:tcPr>
          <w:p w14:paraId="61D50979" w14:textId="77777777" w:rsidR="00FA4B28" w:rsidRPr="001D3B59" w:rsidRDefault="00FA4B28" w:rsidP="00B53878"/>
        </w:tc>
        <w:tc>
          <w:tcPr>
            <w:tcW w:w="1843" w:type="dxa"/>
            <w:shd w:val="clear" w:color="auto" w:fill="auto"/>
          </w:tcPr>
          <w:p w14:paraId="44D9595F" w14:textId="77777777" w:rsidR="00FA4B28" w:rsidRPr="0042005F" w:rsidRDefault="00FA4B28" w:rsidP="00B53878">
            <w:pPr>
              <w:rPr>
                <w:sz w:val="22"/>
                <w:szCs w:val="22"/>
              </w:rPr>
            </w:pPr>
            <w:r w:rsidRPr="0042005F">
              <w:rPr>
                <w:sz w:val="22"/>
                <w:szCs w:val="22"/>
              </w:rPr>
              <w:t>Zastoupená:</w:t>
            </w:r>
          </w:p>
        </w:tc>
        <w:tc>
          <w:tcPr>
            <w:tcW w:w="7543" w:type="dxa"/>
            <w:shd w:val="clear" w:color="auto" w:fill="auto"/>
          </w:tcPr>
          <w:p w14:paraId="6146795C" w14:textId="3ACCF7C7" w:rsidR="00FA4B28" w:rsidRPr="0042005F" w:rsidRDefault="00FA4B28" w:rsidP="00B53878">
            <w:pPr>
              <w:rPr>
                <w:sz w:val="22"/>
                <w:szCs w:val="22"/>
              </w:rPr>
            </w:pPr>
            <w:r w:rsidRPr="0042005F">
              <w:rPr>
                <w:sz w:val="22"/>
                <w:szCs w:val="22"/>
              </w:rPr>
              <w:t>Mgr. Ivana Hašová, ředitelka školy</w:t>
            </w:r>
          </w:p>
        </w:tc>
      </w:tr>
      <w:tr w:rsidR="00FA4B28" w:rsidRPr="001D3B59" w14:paraId="56424ED4" w14:textId="77777777" w:rsidTr="00B53878">
        <w:tc>
          <w:tcPr>
            <w:tcW w:w="392" w:type="dxa"/>
            <w:shd w:val="clear" w:color="auto" w:fill="auto"/>
          </w:tcPr>
          <w:p w14:paraId="1AF5A218" w14:textId="77777777" w:rsidR="00FA4B28" w:rsidRPr="001D3B59" w:rsidRDefault="00FA4B28" w:rsidP="00B53878"/>
        </w:tc>
        <w:tc>
          <w:tcPr>
            <w:tcW w:w="1843" w:type="dxa"/>
            <w:shd w:val="clear" w:color="auto" w:fill="auto"/>
          </w:tcPr>
          <w:p w14:paraId="5C583A4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auto"/>
          </w:tcPr>
          <w:p w14:paraId="3FC07B2D" w14:textId="1565AC2E" w:rsidR="00FA4B28" w:rsidRPr="0042005F" w:rsidRDefault="00FA4B28" w:rsidP="00B53878">
            <w:pPr>
              <w:rPr>
                <w:sz w:val="22"/>
                <w:szCs w:val="22"/>
              </w:rPr>
            </w:pPr>
            <w:r w:rsidRPr="0042005F">
              <w:rPr>
                <w:sz w:val="22"/>
                <w:szCs w:val="22"/>
              </w:rPr>
              <w:t>Ing. Věra Zezuláková, pracovník pověřený vedením a kontrolou odborné praxe</w:t>
            </w:r>
          </w:p>
        </w:tc>
      </w:tr>
      <w:tr w:rsidR="00FA4B28" w:rsidRPr="001D3B59" w14:paraId="592A8CAC" w14:textId="77777777" w:rsidTr="00B53878">
        <w:tc>
          <w:tcPr>
            <w:tcW w:w="392" w:type="dxa"/>
            <w:shd w:val="clear" w:color="auto" w:fill="auto"/>
          </w:tcPr>
          <w:p w14:paraId="48D700EB" w14:textId="77777777" w:rsidR="00FA4B28" w:rsidRPr="001D3B59" w:rsidRDefault="00FA4B28" w:rsidP="00B53878"/>
        </w:tc>
        <w:tc>
          <w:tcPr>
            <w:tcW w:w="1843" w:type="dxa"/>
            <w:shd w:val="clear" w:color="auto" w:fill="auto"/>
          </w:tcPr>
          <w:p w14:paraId="7B4B1268" w14:textId="77777777" w:rsidR="00FA4B28" w:rsidRPr="0042005F" w:rsidRDefault="00FA4B28" w:rsidP="00B53878">
            <w:pPr>
              <w:rPr>
                <w:sz w:val="22"/>
                <w:szCs w:val="22"/>
              </w:rPr>
            </w:pPr>
            <w:r w:rsidRPr="0042005F">
              <w:rPr>
                <w:sz w:val="22"/>
                <w:szCs w:val="22"/>
              </w:rPr>
              <w:t xml:space="preserve">Žák školy: </w:t>
            </w:r>
          </w:p>
        </w:tc>
        <w:tc>
          <w:tcPr>
            <w:tcW w:w="7543" w:type="dxa"/>
            <w:shd w:val="clear" w:color="auto" w:fill="auto"/>
          </w:tcPr>
          <w:p w14:paraId="0A0E1439" w14:textId="159E5BD8" w:rsidR="00FA4B28" w:rsidRPr="0042005F" w:rsidRDefault="00FA4B28" w:rsidP="00B53878">
            <w:pPr>
              <w:rPr>
                <w:sz w:val="22"/>
                <w:szCs w:val="22"/>
              </w:rPr>
            </w:pPr>
            <w:r w:rsidRPr="0042005F">
              <w:rPr>
                <w:sz w:val="22"/>
                <w:szCs w:val="22"/>
                <w:highlight w:val="yellow"/>
              </w:rPr>
              <w:t>Jméno a příjmení</w:t>
            </w:r>
          </w:p>
        </w:tc>
      </w:tr>
      <w:tr w:rsidR="00FA4B28" w:rsidRPr="001D3B59" w14:paraId="182F5AE8" w14:textId="77777777" w:rsidTr="00B53878">
        <w:tc>
          <w:tcPr>
            <w:tcW w:w="392" w:type="dxa"/>
            <w:shd w:val="clear" w:color="auto" w:fill="auto"/>
          </w:tcPr>
          <w:p w14:paraId="506384A4" w14:textId="77777777" w:rsidR="00FA4B28" w:rsidRPr="001D3B59" w:rsidRDefault="00FA4B28" w:rsidP="00B53878">
            <w:pPr>
              <w:spacing w:before="120"/>
            </w:pPr>
          </w:p>
        </w:tc>
        <w:tc>
          <w:tcPr>
            <w:tcW w:w="9386" w:type="dxa"/>
            <w:gridSpan w:val="2"/>
            <w:shd w:val="clear" w:color="auto" w:fill="auto"/>
          </w:tcPr>
          <w:p w14:paraId="14E45F79" w14:textId="77777777" w:rsidR="00FA4B28" w:rsidRPr="0042005F" w:rsidRDefault="00FA4B28" w:rsidP="00B53878">
            <w:pPr>
              <w:spacing w:before="120"/>
              <w:rPr>
                <w:sz w:val="22"/>
                <w:szCs w:val="22"/>
              </w:rPr>
            </w:pPr>
            <w:r w:rsidRPr="0042005F">
              <w:rPr>
                <w:sz w:val="22"/>
                <w:szCs w:val="22"/>
              </w:rPr>
              <w:t>na straně jedné jako vysílající organizace – škola (dále také jen „škola“)</w:t>
            </w:r>
          </w:p>
        </w:tc>
      </w:tr>
    </w:tbl>
    <w:p w14:paraId="6BBF47BA" w14:textId="77777777" w:rsidR="00FA4B28" w:rsidRDefault="00FA4B28" w:rsidP="00FA4B28">
      <w:pPr>
        <w:jc w:val="center"/>
        <w:rPr>
          <w:b/>
        </w:rPr>
      </w:pPr>
    </w:p>
    <w:p w14:paraId="242F956C" w14:textId="77777777" w:rsidR="00FA4B28" w:rsidRDefault="00FA4B28" w:rsidP="00FA4B28">
      <w:pPr>
        <w:jc w:val="center"/>
        <w:rPr>
          <w:b/>
        </w:rPr>
      </w:pPr>
      <w:r>
        <w:rPr>
          <w:b/>
        </w:rPr>
        <w:t>a</w:t>
      </w:r>
    </w:p>
    <w:p w14:paraId="5084049C" w14:textId="77777777" w:rsidR="00FA4B28" w:rsidRDefault="00FA4B28" w:rsidP="00FA4B28">
      <w:pPr>
        <w:jc w:val="center"/>
        <w:rPr>
          <w:b/>
        </w:rPr>
      </w:pPr>
    </w:p>
    <w:tbl>
      <w:tblPr>
        <w:tblW w:w="0" w:type="auto"/>
        <w:tblLook w:val="04A0" w:firstRow="1" w:lastRow="0" w:firstColumn="1" w:lastColumn="0" w:noHBand="0" w:noVBand="1"/>
      </w:tblPr>
      <w:tblGrid>
        <w:gridCol w:w="392"/>
        <w:gridCol w:w="1833"/>
        <w:gridCol w:w="7413"/>
      </w:tblGrid>
      <w:tr w:rsidR="00FA4B28" w:rsidRPr="001D3B59" w14:paraId="2AE68896" w14:textId="77777777" w:rsidTr="00B53878">
        <w:tc>
          <w:tcPr>
            <w:tcW w:w="392" w:type="dxa"/>
            <w:shd w:val="clear" w:color="auto" w:fill="auto"/>
          </w:tcPr>
          <w:p w14:paraId="73B1AD3C" w14:textId="77777777" w:rsidR="00FA4B28" w:rsidRPr="001D3B59" w:rsidRDefault="00FA4B28" w:rsidP="00B53878">
            <w:r>
              <w:t>2</w:t>
            </w:r>
            <w:r w:rsidRPr="001D3B59">
              <w:t>.</w:t>
            </w:r>
          </w:p>
        </w:tc>
        <w:tc>
          <w:tcPr>
            <w:tcW w:w="1843" w:type="dxa"/>
            <w:shd w:val="clear" w:color="auto" w:fill="auto"/>
          </w:tcPr>
          <w:p w14:paraId="024FCB77" w14:textId="77777777" w:rsidR="00FA4B28" w:rsidRPr="0042005F" w:rsidRDefault="00FA4B28" w:rsidP="00B53878">
            <w:pPr>
              <w:rPr>
                <w:b/>
                <w:sz w:val="22"/>
                <w:szCs w:val="22"/>
              </w:rPr>
            </w:pPr>
            <w:r w:rsidRPr="0042005F">
              <w:rPr>
                <w:b/>
                <w:sz w:val="22"/>
                <w:szCs w:val="22"/>
              </w:rPr>
              <w:t>Název organizace:</w:t>
            </w:r>
          </w:p>
        </w:tc>
        <w:tc>
          <w:tcPr>
            <w:tcW w:w="7543" w:type="dxa"/>
            <w:shd w:val="clear" w:color="auto" w:fill="FFFFFF"/>
          </w:tcPr>
          <w:p w14:paraId="4A3D40AA" w14:textId="6E63D9D2" w:rsidR="00FA4B28" w:rsidRPr="0042005F" w:rsidRDefault="00391FE5" w:rsidP="00B53878">
            <w:pPr>
              <w:rPr>
                <w:b/>
                <w:sz w:val="22"/>
                <w:szCs w:val="22"/>
              </w:rPr>
            </w:pPr>
            <w:proofErr w:type="spellStart"/>
            <w:r w:rsidRPr="0042005F">
              <w:rPr>
                <w:b/>
                <w:sz w:val="22"/>
                <w:szCs w:val="22"/>
                <w:highlight w:val="yellow"/>
              </w:rPr>
              <w:t>xxx</w:t>
            </w:r>
            <w:proofErr w:type="spellEnd"/>
          </w:p>
        </w:tc>
      </w:tr>
      <w:tr w:rsidR="00FA4B28" w:rsidRPr="001D3B59" w14:paraId="29BDE09E" w14:textId="77777777" w:rsidTr="00B53878">
        <w:tc>
          <w:tcPr>
            <w:tcW w:w="392" w:type="dxa"/>
            <w:shd w:val="clear" w:color="auto" w:fill="auto"/>
          </w:tcPr>
          <w:p w14:paraId="6912B044" w14:textId="77777777" w:rsidR="00FA4B28" w:rsidRPr="001D3B59" w:rsidRDefault="00FA4B28" w:rsidP="00B53878"/>
        </w:tc>
        <w:tc>
          <w:tcPr>
            <w:tcW w:w="1843" w:type="dxa"/>
            <w:shd w:val="clear" w:color="auto" w:fill="auto"/>
          </w:tcPr>
          <w:p w14:paraId="0D010F60" w14:textId="77777777" w:rsidR="00FA4B28" w:rsidRPr="0042005F" w:rsidRDefault="00FA4B28" w:rsidP="00B53878">
            <w:pPr>
              <w:rPr>
                <w:sz w:val="22"/>
                <w:szCs w:val="22"/>
              </w:rPr>
            </w:pPr>
            <w:r w:rsidRPr="0042005F">
              <w:rPr>
                <w:sz w:val="22"/>
                <w:szCs w:val="22"/>
              </w:rPr>
              <w:t>Sídlo organizace:</w:t>
            </w:r>
          </w:p>
        </w:tc>
        <w:tc>
          <w:tcPr>
            <w:tcW w:w="7543" w:type="dxa"/>
            <w:shd w:val="clear" w:color="auto" w:fill="FFFFFF"/>
          </w:tcPr>
          <w:p w14:paraId="7CB79436" w14:textId="76DBB61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568E2AC7" w14:textId="77777777" w:rsidTr="00B53878">
        <w:tc>
          <w:tcPr>
            <w:tcW w:w="392" w:type="dxa"/>
            <w:shd w:val="clear" w:color="auto" w:fill="auto"/>
          </w:tcPr>
          <w:p w14:paraId="745ED0C2" w14:textId="77777777" w:rsidR="00FA4B28" w:rsidRPr="001D3B59" w:rsidRDefault="00FA4B28" w:rsidP="00B53878"/>
        </w:tc>
        <w:tc>
          <w:tcPr>
            <w:tcW w:w="1843" w:type="dxa"/>
            <w:shd w:val="clear" w:color="auto" w:fill="auto"/>
          </w:tcPr>
          <w:p w14:paraId="747B87A0" w14:textId="77777777" w:rsidR="00FA4B28" w:rsidRPr="0042005F" w:rsidRDefault="00FA4B28" w:rsidP="00B53878">
            <w:pPr>
              <w:rPr>
                <w:sz w:val="22"/>
                <w:szCs w:val="22"/>
              </w:rPr>
            </w:pPr>
            <w:r w:rsidRPr="0042005F">
              <w:rPr>
                <w:sz w:val="22"/>
                <w:szCs w:val="22"/>
              </w:rPr>
              <w:t>IČ:</w:t>
            </w:r>
          </w:p>
        </w:tc>
        <w:tc>
          <w:tcPr>
            <w:tcW w:w="7543" w:type="dxa"/>
            <w:shd w:val="clear" w:color="auto" w:fill="FFFFFF"/>
          </w:tcPr>
          <w:p w14:paraId="420F0DB8" w14:textId="6EF48733"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33A3B0A9" w14:textId="77777777" w:rsidTr="00B53878">
        <w:tc>
          <w:tcPr>
            <w:tcW w:w="392" w:type="dxa"/>
            <w:shd w:val="clear" w:color="auto" w:fill="auto"/>
          </w:tcPr>
          <w:p w14:paraId="270BF374" w14:textId="77777777" w:rsidR="00FA4B28" w:rsidRPr="001D3B59" w:rsidRDefault="00FA4B28" w:rsidP="00B53878"/>
        </w:tc>
        <w:tc>
          <w:tcPr>
            <w:tcW w:w="1843" w:type="dxa"/>
            <w:shd w:val="clear" w:color="auto" w:fill="auto"/>
          </w:tcPr>
          <w:p w14:paraId="108776D8" w14:textId="77777777" w:rsidR="00FA4B28" w:rsidRPr="0042005F" w:rsidRDefault="00FA4B28" w:rsidP="00B53878">
            <w:pPr>
              <w:rPr>
                <w:sz w:val="22"/>
                <w:szCs w:val="22"/>
              </w:rPr>
            </w:pPr>
            <w:r w:rsidRPr="0042005F">
              <w:rPr>
                <w:sz w:val="22"/>
                <w:szCs w:val="22"/>
              </w:rPr>
              <w:t>Zastoupená:</w:t>
            </w:r>
          </w:p>
        </w:tc>
        <w:tc>
          <w:tcPr>
            <w:tcW w:w="7543" w:type="dxa"/>
            <w:shd w:val="clear" w:color="auto" w:fill="FFFFFF"/>
          </w:tcPr>
          <w:p w14:paraId="37E6FDCF" w14:textId="24B7C2BE"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10C029BD" w14:textId="77777777" w:rsidTr="00B53878">
        <w:tc>
          <w:tcPr>
            <w:tcW w:w="392" w:type="dxa"/>
            <w:shd w:val="clear" w:color="auto" w:fill="auto"/>
          </w:tcPr>
          <w:p w14:paraId="29BD21A8" w14:textId="77777777" w:rsidR="00FA4B28" w:rsidRPr="001D3B59" w:rsidRDefault="00FA4B28" w:rsidP="00B53878"/>
        </w:tc>
        <w:tc>
          <w:tcPr>
            <w:tcW w:w="1843" w:type="dxa"/>
            <w:shd w:val="clear" w:color="auto" w:fill="auto"/>
          </w:tcPr>
          <w:p w14:paraId="57C0F0D6" w14:textId="77777777" w:rsidR="00FA4B28" w:rsidRPr="0042005F" w:rsidRDefault="00FA4B28" w:rsidP="00B53878">
            <w:pPr>
              <w:rPr>
                <w:sz w:val="22"/>
                <w:szCs w:val="22"/>
              </w:rPr>
            </w:pPr>
            <w:r w:rsidRPr="0042005F">
              <w:rPr>
                <w:sz w:val="22"/>
                <w:szCs w:val="22"/>
              </w:rPr>
              <w:t>Kontaktní osoba:</w:t>
            </w:r>
          </w:p>
        </w:tc>
        <w:tc>
          <w:tcPr>
            <w:tcW w:w="7543" w:type="dxa"/>
            <w:shd w:val="clear" w:color="auto" w:fill="FFFFFF"/>
          </w:tcPr>
          <w:p w14:paraId="1FE43489" w14:textId="24DED6F1" w:rsidR="00FA4B28" w:rsidRPr="0042005F" w:rsidRDefault="00391FE5" w:rsidP="00B53878">
            <w:pPr>
              <w:rPr>
                <w:sz w:val="22"/>
                <w:szCs w:val="22"/>
              </w:rPr>
            </w:pPr>
            <w:proofErr w:type="spellStart"/>
            <w:r w:rsidRPr="0042005F">
              <w:rPr>
                <w:sz w:val="22"/>
                <w:szCs w:val="22"/>
                <w:highlight w:val="yellow"/>
              </w:rPr>
              <w:t>xxx</w:t>
            </w:r>
            <w:proofErr w:type="spellEnd"/>
          </w:p>
        </w:tc>
      </w:tr>
      <w:tr w:rsidR="00FA4B28" w:rsidRPr="001D3B59" w14:paraId="44FFEC38" w14:textId="77777777" w:rsidTr="00B53878">
        <w:tc>
          <w:tcPr>
            <w:tcW w:w="392" w:type="dxa"/>
            <w:shd w:val="clear" w:color="auto" w:fill="auto"/>
          </w:tcPr>
          <w:p w14:paraId="370DF374" w14:textId="77777777" w:rsidR="00FA4B28" w:rsidRPr="001D3B59" w:rsidRDefault="00FA4B28" w:rsidP="00B53878">
            <w:pPr>
              <w:spacing w:before="120"/>
            </w:pPr>
          </w:p>
        </w:tc>
        <w:tc>
          <w:tcPr>
            <w:tcW w:w="9386" w:type="dxa"/>
            <w:gridSpan w:val="2"/>
            <w:shd w:val="clear" w:color="auto" w:fill="auto"/>
          </w:tcPr>
          <w:p w14:paraId="2D418108" w14:textId="77777777" w:rsidR="00FA4B28" w:rsidRPr="0042005F" w:rsidRDefault="00FA4B28" w:rsidP="00B53878">
            <w:pPr>
              <w:spacing w:before="120"/>
              <w:rPr>
                <w:sz w:val="22"/>
                <w:szCs w:val="22"/>
              </w:rPr>
            </w:pPr>
            <w:r w:rsidRPr="0042005F">
              <w:rPr>
                <w:sz w:val="22"/>
                <w:szCs w:val="22"/>
              </w:rPr>
              <w:t>na straně druhé jako poskytovatel odborné praxe – organizace (dále také jen „organizace“)</w:t>
            </w:r>
          </w:p>
        </w:tc>
      </w:tr>
    </w:tbl>
    <w:p w14:paraId="2915F1CB" w14:textId="77777777" w:rsidR="00FA4B28" w:rsidRPr="00D271B2" w:rsidRDefault="00FA4B28" w:rsidP="00FA4B28">
      <w:pPr>
        <w:rPr>
          <w:b/>
        </w:rPr>
      </w:pPr>
    </w:p>
    <w:p w14:paraId="49E9BD3B" w14:textId="77777777" w:rsidR="00FA4B28" w:rsidRPr="00A50598" w:rsidRDefault="00FA4B28" w:rsidP="00FA4B28">
      <w:pPr>
        <w:jc w:val="center"/>
      </w:pPr>
      <w:r>
        <w:t xml:space="preserve"> </w:t>
      </w:r>
    </w:p>
    <w:p w14:paraId="270D5B06" w14:textId="77777777" w:rsidR="00FA4B28" w:rsidRDefault="00FA4B28" w:rsidP="00FA4B28">
      <w:pPr>
        <w:spacing w:after="120"/>
        <w:jc w:val="center"/>
        <w:rPr>
          <w:b/>
          <w:sz w:val="24"/>
          <w:szCs w:val="24"/>
        </w:rPr>
      </w:pPr>
      <w:r>
        <w:rPr>
          <w:b/>
          <w:sz w:val="24"/>
          <w:szCs w:val="24"/>
        </w:rPr>
        <w:t>Článek I.</w:t>
      </w:r>
    </w:p>
    <w:p w14:paraId="4669BFCF" w14:textId="0FAA26DF" w:rsidR="00FA4B28" w:rsidRPr="00A50598" w:rsidRDefault="00EE4431" w:rsidP="00FA4B28">
      <w:pPr>
        <w:spacing w:after="240"/>
        <w:jc w:val="center"/>
        <w:rPr>
          <w:b/>
        </w:rPr>
      </w:pPr>
      <w:r>
        <w:rPr>
          <w:b/>
          <w:sz w:val="24"/>
          <w:szCs w:val="24"/>
        </w:rPr>
        <w:t>Předmět smlouvy</w:t>
      </w:r>
      <w:r w:rsidR="00FA4B28">
        <w:t xml:space="preserve"> </w:t>
      </w:r>
    </w:p>
    <w:p w14:paraId="61F03EBD" w14:textId="77777777" w:rsidR="00FA4B28" w:rsidRPr="008B2992" w:rsidRDefault="00FA4B28" w:rsidP="00FA4B28">
      <w:pPr>
        <w:numPr>
          <w:ilvl w:val="0"/>
          <w:numId w:val="1"/>
        </w:numPr>
        <w:spacing w:after="120"/>
        <w:ind w:left="714" w:hanging="357"/>
        <w:jc w:val="both"/>
        <w:rPr>
          <w:sz w:val="22"/>
          <w:szCs w:val="22"/>
        </w:rPr>
      </w:pPr>
      <w:r w:rsidRPr="008B2992">
        <w:rPr>
          <w:sz w:val="22"/>
          <w:szCs w:val="22"/>
        </w:rPr>
        <w:t>Smluvní strany se dohodly na uzavření této rámcové smlouvy o obsahu, rozsahu a podmínkách odborné praxe žáků školy (dále jen „smlouva“), v jejímž rámci má dojít k rozvoji některých odborných kompetencí žáků při propojování teoretické výuky s praxí.</w:t>
      </w:r>
    </w:p>
    <w:p w14:paraId="58A3D0FE" w14:textId="7C2A5379" w:rsidR="00FA4B28" w:rsidRDefault="00FA4B28" w:rsidP="00FA4B28">
      <w:pPr>
        <w:numPr>
          <w:ilvl w:val="0"/>
          <w:numId w:val="1"/>
        </w:numPr>
        <w:jc w:val="both"/>
        <w:rPr>
          <w:sz w:val="22"/>
          <w:szCs w:val="22"/>
        </w:rPr>
      </w:pPr>
      <w:r w:rsidRPr="008B2992">
        <w:rPr>
          <w:sz w:val="22"/>
          <w:szCs w:val="22"/>
        </w:rPr>
        <w:t>Smluvní strany se zavazují ke vzájemné spolupráci při realizaci odborné praxe žáků školy (dále jen „praxe“) dle podmínek stanovených touto smlouvou.</w:t>
      </w:r>
    </w:p>
    <w:p w14:paraId="7ED155AB" w14:textId="77777777" w:rsidR="00EE4431" w:rsidRDefault="00EE4431" w:rsidP="00EE4431">
      <w:pPr>
        <w:ind w:left="720"/>
        <w:jc w:val="both"/>
        <w:rPr>
          <w:sz w:val="22"/>
          <w:szCs w:val="22"/>
        </w:rPr>
      </w:pPr>
    </w:p>
    <w:p w14:paraId="072C9D8D" w14:textId="32434ADC" w:rsidR="00EE4431" w:rsidRPr="0042005F" w:rsidRDefault="00EE4431" w:rsidP="00EE4431">
      <w:pPr>
        <w:numPr>
          <w:ilvl w:val="0"/>
          <w:numId w:val="1"/>
        </w:numPr>
        <w:jc w:val="both"/>
        <w:rPr>
          <w:sz w:val="22"/>
          <w:szCs w:val="22"/>
        </w:rPr>
      </w:pPr>
      <w:r w:rsidRPr="0042005F">
        <w:rPr>
          <w:sz w:val="22"/>
          <w:szCs w:val="22"/>
        </w:rPr>
        <w:t xml:space="preserve">Předmětem této smlouvy je stanovení podmínek zabezpečení a realizace odborné praxe žáků </w:t>
      </w:r>
      <w:r w:rsidR="0042005F">
        <w:rPr>
          <w:sz w:val="22"/>
          <w:szCs w:val="22"/>
        </w:rPr>
        <w:t xml:space="preserve">                           </w:t>
      </w:r>
      <w:r w:rsidRPr="0042005F">
        <w:rPr>
          <w:sz w:val="22"/>
          <w:szCs w:val="22"/>
          <w:highlight w:val="yellow"/>
        </w:rPr>
        <w:t>x.</w:t>
      </w:r>
      <w:r w:rsidRPr="0042005F">
        <w:rPr>
          <w:sz w:val="22"/>
          <w:szCs w:val="22"/>
        </w:rPr>
        <w:t xml:space="preserve"> ročníku školy, oboru 65-42-M/01 Hotelnictví. Tato praxe bude realizována na pracovišti poskytovatele v dohodnuté době a obsahu, a to v souladu s rámcovým a školním vzdělávacím programem, platnými zákonnými ustanoveními a dalšími dohodnutými podmínkami této smlouvy.  </w:t>
      </w:r>
    </w:p>
    <w:p w14:paraId="3DB6169F" w14:textId="77777777" w:rsidR="00EE4431" w:rsidRPr="00EE4431" w:rsidRDefault="00EE4431" w:rsidP="00EE4431">
      <w:pPr>
        <w:ind w:left="720"/>
        <w:jc w:val="both"/>
        <w:rPr>
          <w:sz w:val="22"/>
          <w:szCs w:val="22"/>
        </w:rPr>
      </w:pPr>
    </w:p>
    <w:p w14:paraId="32441D68" w14:textId="1AB8FC17" w:rsidR="00EE4431" w:rsidRPr="00EE4431" w:rsidRDefault="00EE4431" w:rsidP="00EE4431">
      <w:pPr>
        <w:pStyle w:val="Odstavecseseznamem"/>
        <w:numPr>
          <w:ilvl w:val="0"/>
          <w:numId w:val="1"/>
        </w:numPr>
        <w:rPr>
          <w:sz w:val="22"/>
          <w:szCs w:val="22"/>
        </w:rPr>
      </w:pPr>
      <w:r w:rsidRPr="00EE4431">
        <w:rPr>
          <w:sz w:val="22"/>
          <w:szCs w:val="22"/>
        </w:rPr>
        <w:t>Odborná praxe na pracovišti organizace je realizována pod vedením a za dozoru pověřeného zaměstnance (dále jen „instruktor“) ve spolupráci s pověřeným pedagogickým pracovníkem školy.</w:t>
      </w:r>
    </w:p>
    <w:p w14:paraId="29F8343A" w14:textId="77777777" w:rsidR="00EE4431" w:rsidRPr="00EE4431" w:rsidRDefault="00EE4431" w:rsidP="00EE4431">
      <w:pPr>
        <w:ind w:left="720"/>
        <w:jc w:val="both"/>
        <w:rPr>
          <w:sz w:val="22"/>
          <w:szCs w:val="22"/>
        </w:rPr>
      </w:pPr>
    </w:p>
    <w:p w14:paraId="7A28E3A3" w14:textId="31F86625" w:rsidR="00EE4431" w:rsidRDefault="00EE4431" w:rsidP="00EE4431">
      <w:pPr>
        <w:numPr>
          <w:ilvl w:val="0"/>
          <w:numId w:val="1"/>
        </w:numPr>
        <w:jc w:val="both"/>
        <w:rPr>
          <w:sz w:val="22"/>
          <w:szCs w:val="22"/>
        </w:rPr>
      </w:pPr>
      <w:r w:rsidRPr="00EE4431">
        <w:rPr>
          <w:sz w:val="22"/>
          <w:szCs w:val="22"/>
        </w:rPr>
        <w:t>V rámci odborné praxe žák nevykonává produktivní práci ve smyslu § 122 zákona 561/2004 Sb.</w:t>
      </w:r>
    </w:p>
    <w:p w14:paraId="21736173" w14:textId="77777777" w:rsidR="00EE4431" w:rsidRPr="00EE4431" w:rsidRDefault="00EE4431" w:rsidP="00EE4431">
      <w:pPr>
        <w:ind w:left="720"/>
        <w:jc w:val="both"/>
        <w:rPr>
          <w:sz w:val="22"/>
          <w:szCs w:val="22"/>
        </w:rPr>
      </w:pPr>
    </w:p>
    <w:p w14:paraId="0DB1E1A6" w14:textId="77777777" w:rsidR="00EE4431" w:rsidRPr="00EE4431" w:rsidRDefault="00EE4431" w:rsidP="00EE4431">
      <w:pPr>
        <w:numPr>
          <w:ilvl w:val="0"/>
          <w:numId w:val="1"/>
        </w:numPr>
        <w:jc w:val="both"/>
        <w:rPr>
          <w:sz w:val="22"/>
          <w:szCs w:val="22"/>
        </w:rPr>
      </w:pPr>
      <w:r w:rsidRPr="00EE4431">
        <w:rPr>
          <w:sz w:val="22"/>
          <w:szCs w:val="22"/>
        </w:rPr>
        <w:t>Organizace prohlašuje, že má oprávnění k činnosti v oboru, ve kterém bude realizována odborná praxe. Kopie oprávnění k provozování činnosti v oboru realizace praxe je přílohou č. 1 této smlouvy.</w:t>
      </w:r>
    </w:p>
    <w:p w14:paraId="48968CE0" w14:textId="77777777" w:rsidR="00FA4B28" w:rsidRDefault="00FA4B28" w:rsidP="00FA4B28">
      <w:pPr>
        <w:spacing w:after="120"/>
        <w:jc w:val="center"/>
        <w:rPr>
          <w:b/>
          <w:sz w:val="24"/>
          <w:szCs w:val="24"/>
        </w:rPr>
      </w:pPr>
      <w:r>
        <w:rPr>
          <w:b/>
          <w:sz w:val="24"/>
          <w:szCs w:val="24"/>
        </w:rPr>
        <w:lastRenderedPageBreak/>
        <w:t>Článek II.</w:t>
      </w:r>
    </w:p>
    <w:p w14:paraId="4FE68977" w14:textId="77777777" w:rsidR="00AE2BA0" w:rsidRDefault="00AE2BA0" w:rsidP="00AE2BA0">
      <w:pPr>
        <w:spacing w:after="240"/>
        <w:jc w:val="center"/>
        <w:rPr>
          <w:b/>
          <w:sz w:val="24"/>
          <w:szCs w:val="24"/>
        </w:rPr>
      </w:pPr>
      <w:r>
        <w:rPr>
          <w:b/>
          <w:sz w:val="24"/>
          <w:szCs w:val="24"/>
        </w:rPr>
        <w:t>Časový rozvrh praktického vyučování</w:t>
      </w:r>
    </w:p>
    <w:p w14:paraId="5A3473C5" w14:textId="77777777" w:rsidR="00AE2BA0" w:rsidRPr="00A50598" w:rsidRDefault="00AE2BA0" w:rsidP="00AE2BA0">
      <w:pPr>
        <w:spacing w:after="240"/>
        <w:jc w:val="center"/>
        <w:rPr>
          <w:b/>
        </w:rPr>
      </w:pPr>
    </w:p>
    <w:p w14:paraId="294A28BB" w14:textId="77777777" w:rsidR="00AE2BA0" w:rsidRPr="00A06AD3" w:rsidRDefault="00AE2BA0" w:rsidP="00AE2BA0">
      <w:pPr>
        <w:pStyle w:val="Odstavecseseznamem"/>
        <w:numPr>
          <w:ilvl w:val="0"/>
          <w:numId w:val="13"/>
        </w:numPr>
        <w:jc w:val="both"/>
        <w:rPr>
          <w:sz w:val="22"/>
          <w:szCs w:val="22"/>
        </w:rPr>
      </w:pPr>
      <w:r w:rsidRPr="00A06AD3">
        <w:rPr>
          <w:sz w:val="22"/>
          <w:szCs w:val="22"/>
        </w:rPr>
        <w:t>Realizace praktického vyučování žáků uvedených v čl. 1, odst. 1, bude uskutečňováno:</w:t>
      </w:r>
    </w:p>
    <w:p w14:paraId="1D095172" w14:textId="4B4D385C"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 denní délce: 8 hodin</w:t>
      </w:r>
      <w:r>
        <w:rPr>
          <w:sz w:val="22"/>
          <w:szCs w:val="22"/>
        </w:rPr>
        <w:t>,</w:t>
      </w:r>
    </w:p>
    <w:p w14:paraId="09864F25" w14:textId="6C77FC75"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ve dnech: pondělí–neděle, pracovní doba dle ZP</w:t>
      </w:r>
      <w:r>
        <w:rPr>
          <w:sz w:val="22"/>
          <w:szCs w:val="22"/>
        </w:rPr>
        <w:t>,</w:t>
      </w:r>
    </w:p>
    <w:p w14:paraId="0096F1EC" w14:textId="521D08F1" w:rsidR="00AE2BA0" w:rsidRPr="0060648B" w:rsidRDefault="0060648B" w:rsidP="0060648B">
      <w:pPr>
        <w:pStyle w:val="Odstavecseseznamem"/>
        <w:numPr>
          <w:ilvl w:val="0"/>
          <w:numId w:val="16"/>
        </w:numPr>
        <w:jc w:val="both"/>
        <w:rPr>
          <w:sz w:val="22"/>
          <w:szCs w:val="22"/>
        </w:rPr>
      </w:pPr>
      <w:r>
        <w:rPr>
          <w:sz w:val="22"/>
          <w:szCs w:val="22"/>
        </w:rPr>
        <w:t xml:space="preserve"> </w:t>
      </w:r>
      <w:r w:rsidR="00AE2BA0" w:rsidRPr="0060648B">
        <w:rPr>
          <w:sz w:val="22"/>
          <w:szCs w:val="22"/>
        </w:rPr>
        <w:t>počet týdnů: 2-4</w:t>
      </w:r>
      <w:r>
        <w:rPr>
          <w:sz w:val="22"/>
          <w:szCs w:val="22"/>
        </w:rPr>
        <w:t>,</w:t>
      </w:r>
    </w:p>
    <w:p w14:paraId="39CB960B" w14:textId="3EECE9E1" w:rsidR="00AE2BA0" w:rsidRPr="0060648B" w:rsidRDefault="00AE2BA0" w:rsidP="0060648B">
      <w:pPr>
        <w:pStyle w:val="Odstavecseseznamem"/>
        <w:numPr>
          <w:ilvl w:val="0"/>
          <w:numId w:val="16"/>
        </w:numPr>
        <w:jc w:val="both"/>
        <w:rPr>
          <w:sz w:val="22"/>
          <w:szCs w:val="22"/>
        </w:rPr>
      </w:pPr>
      <w:r w:rsidRPr="0060648B">
        <w:rPr>
          <w:sz w:val="22"/>
          <w:szCs w:val="22"/>
        </w:rPr>
        <w:t>počet hodin/týden: 40</w:t>
      </w:r>
      <w:r w:rsidR="0060648B">
        <w:rPr>
          <w:sz w:val="22"/>
          <w:szCs w:val="22"/>
        </w:rPr>
        <w:t>,</w:t>
      </w:r>
    </w:p>
    <w:p w14:paraId="2C20716D" w14:textId="0CDAAF16" w:rsidR="00AE2BA0" w:rsidRPr="00A06AD3" w:rsidRDefault="0060648B" w:rsidP="0060648B">
      <w:pPr>
        <w:pStyle w:val="Odstavecseseznamem"/>
        <w:numPr>
          <w:ilvl w:val="0"/>
          <w:numId w:val="16"/>
        </w:numPr>
        <w:jc w:val="both"/>
        <w:rPr>
          <w:color w:val="000000"/>
          <w:sz w:val="22"/>
          <w:szCs w:val="22"/>
        </w:rPr>
      </w:pPr>
      <w:r>
        <w:rPr>
          <w:sz w:val="22"/>
          <w:szCs w:val="22"/>
        </w:rPr>
        <w:t>z</w:t>
      </w:r>
      <w:r w:rsidR="00AE2BA0" w:rsidRPr="00A06AD3">
        <w:rPr>
          <w:sz w:val="22"/>
          <w:szCs w:val="22"/>
        </w:rPr>
        <w:t>ačátek pracovní doby se řídí zákoníkem práce, pracovní dobou poskytovatele</w:t>
      </w:r>
      <w:r>
        <w:rPr>
          <w:sz w:val="22"/>
          <w:szCs w:val="22"/>
        </w:rPr>
        <w:t>,</w:t>
      </w:r>
      <w:r w:rsidR="00AE2BA0" w:rsidRPr="00A06AD3">
        <w:rPr>
          <w:sz w:val="22"/>
          <w:szCs w:val="22"/>
        </w:rPr>
        <w:t xml:space="preserve"> </w:t>
      </w:r>
    </w:p>
    <w:p w14:paraId="2ED098A8" w14:textId="54C32EC9" w:rsidR="00AE2BA0" w:rsidRPr="00A06AD3" w:rsidRDefault="0060648B" w:rsidP="0060648B">
      <w:pPr>
        <w:pStyle w:val="Odstavecseseznamem"/>
        <w:numPr>
          <w:ilvl w:val="0"/>
          <w:numId w:val="16"/>
        </w:numPr>
        <w:jc w:val="both"/>
        <w:rPr>
          <w:color w:val="000000"/>
          <w:sz w:val="22"/>
          <w:szCs w:val="22"/>
        </w:rPr>
      </w:pPr>
      <w:r>
        <w:rPr>
          <w:color w:val="000000"/>
          <w:sz w:val="22"/>
          <w:szCs w:val="22"/>
        </w:rPr>
        <w:t>z</w:t>
      </w:r>
      <w:r w:rsidR="00AE2BA0" w:rsidRPr="00A06AD3">
        <w:rPr>
          <w:color w:val="000000"/>
          <w:sz w:val="22"/>
          <w:szCs w:val="22"/>
        </w:rPr>
        <w:t>aměstnavatel je povinen v rámci týdne zaměstnanci staršímu 18 let poskytnout nepřetržitý odpočinek v trvání alespoň 24 hodin spolu s nepřetržitým denním odpočinkem podle § 90 odst. 1, na který musí bezprostředně navazovat; celková doba trvání těchto odpočinků je nepřetržitým odpočinkem v</w:t>
      </w:r>
      <w:r>
        <w:rPr>
          <w:color w:val="000000"/>
          <w:sz w:val="22"/>
          <w:szCs w:val="22"/>
        </w:rPr>
        <w:t> </w:t>
      </w:r>
      <w:r w:rsidR="00AE2BA0" w:rsidRPr="00A06AD3">
        <w:rPr>
          <w:color w:val="000000"/>
          <w:sz w:val="22"/>
          <w:szCs w:val="22"/>
        </w:rPr>
        <w:t>týdnu</w:t>
      </w:r>
      <w:r>
        <w:rPr>
          <w:color w:val="000000"/>
          <w:sz w:val="22"/>
          <w:szCs w:val="22"/>
        </w:rPr>
        <w:t>,</w:t>
      </w:r>
    </w:p>
    <w:p w14:paraId="5870E7F4" w14:textId="77777777" w:rsidR="0060648B" w:rsidRPr="0060648B" w:rsidRDefault="0060648B" w:rsidP="0060648B">
      <w:pPr>
        <w:pStyle w:val="Odstavecseseznamem"/>
        <w:numPr>
          <w:ilvl w:val="0"/>
          <w:numId w:val="16"/>
        </w:numPr>
        <w:jc w:val="both"/>
        <w:rPr>
          <w:sz w:val="22"/>
          <w:szCs w:val="22"/>
        </w:rPr>
      </w:pPr>
      <w:r w:rsidRPr="0060648B">
        <w:rPr>
          <w:color w:val="000000"/>
          <w:sz w:val="22"/>
          <w:szCs w:val="22"/>
        </w:rPr>
        <w:t>z</w:t>
      </w:r>
      <w:r w:rsidR="00AE2BA0" w:rsidRPr="0060648B">
        <w:rPr>
          <w:color w:val="000000"/>
          <w:sz w:val="22"/>
          <w:szCs w:val="22"/>
        </w:rPr>
        <w:t xml:space="preserve">aměstnavatel je povinen v rámci týdne mladistvému zaměstnanci poskytnout nepřetržitý odpočinek </w:t>
      </w:r>
      <w:r w:rsidRPr="0060648B">
        <w:rPr>
          <w:color w:val="000000"/>
          <w:sz w:val="22"/>
          <w:szCs w:val="22"/>
        </w:rPr>
        <w:t xml:space="preserve"> </w:t>
      </w:r>
    </w:p>
    <w:p w14:paraId="4AD28738" w14:textId="5BA2E95A" w:rsidR="00AE2BA0" w:rsidRPr="0060648B" w:rsidRDefault="0060648B" w:rsidP="0060648B">
      <w:pPr>
        <w:jc w:val="both"/>
        <w:rPr>
          <w:sz w:val="22"/>
          <w:szCs w:val="22"/>
        </w:rPr>
      </w:pPr>
      <w:r>
        <w:rPr>
          <w:color w:val="000000"/>
          <w:sz w:val="22"/>
          <w:szCs w:val="22"/>
        </w:rPr>
        <w:t xml:space="preserve">             </w:t>
      </w:r>
      <w:r w:rsidR="00AE2BA0" w:rsidRPr="0060648B">
        <w:rPr>
          <w:color w:val="000000"/>
          <w:sz w:val="22"/>
          <w:szCs w:val="22"/>
        </w:rPr>
        <w:t>v týdnu v trvání alespoň 48 hodin</w:t>
      </w:r>
      <w:r w:rsidRPr="0060648B">
        <w:rPr>
          <w:color w:val="000000"/>
          <w:sz w:val="22"/>
          <w:szCs w:val="22"/>
        </w:rPr>
        <w:t>,</w:t>
      </w:r>
    </w:p>
    <w:p w14:paraId="099A4225" w14:textId="52F6A33C" w:rsidR="00AE2BA0" w:rsidRPr="0060648B" w:rsidRDefault="0060648B" w:rsidP="0060648B">
      <w:pPr>
        <w:pStyle w:val="Odstavecseseznamem"/>
        <w:numPr>
          <w:ilvl w:val="0"/>
          <w:numId w:val="16"/>
        </w:numPr>
        <w:jc w:val="both"/>
        <w:rPr>
          <w:sz w:val="22"/>
          <w:szCs w:val="22"/>
        </w:rPr>
      </w:pPr>
      <w:r>
        <w:rPr>
          <w:sz w:val="22"/>
          <w:szCs w:val="22"/>
        </w:rPr>
        <w:t>p</w:t>
      </w:r>
      <w:r w:rsidR="00AE2BA0" w:rsidRPr="0060648B">
        <w:rPr>
          <w:sz w:val="22"/>
          <w:szCs w:val="22"/>
        </w:rPr>
        <w:t>řestávka v práci může být shodná s přestávkou stanovenou pro pracovníky poskytovatele, ale musí být v souladu s příslušnými ustanoveními zákoníku práce. Poskytovatel zabezpečí možnost trávení přestávky žáků ve vyhrazených, k jídlu určených, popř. jídlo zajišťujících, prostorách provozního pracoviště. Délka přestávek se nezapočítává do doby trvání vyučovacího dne.</w:t>
      </w:r>
    </w:p>
    <w:p w14:paraId="7DE82DE6" w14:textId="77777777" w:rsidR="00AE2BA0" w:rsidRDefault="00AE2BA0" w:rsidP="00AE2BA0"/>
    <w:p w14:paraId="06DBB650" w14:textId="77777777" w:rsidR="0060648B" w:rsidRDefault="0060648B" w:rsidP="00FA4B28">
      <w:pPr>
        <w:spacing w:after="120"/>
        <w:jc w:val="center"/>
        <w:rPr>
          <w:b/>
          <w:sz w:val="24"/>
          <w:szCs w:val="24"/>
        </w:rPr>
      </w:pPr>
    </w:p>
    <w:p w14:paraId="068852D2" w14:textId="5AE10DCF" w:rsidR="00FA4B28" w:rsidRDefault="00FA4B28" w:rsidP="00FA4B28">
      <w:pPr>
        <w:spacing w:after="120"/>
        <w:jc w:val="center"/>
        <w:rPr>
          <w:b/>
          <w:sz w:val="24"/>
          <w:szCs w:val="24"/>
        </w:rPr>
      </w:pPr>
      <w:r>
        <w:rPr>
          <w:b/>
          <w:sz w:val="24"/>
          <w:szCs w:val="24"/>
        </w:rPr>
        <w:t>Článek III.</w:t>
      </w:r>
    </w:p>
    <w:p w14:paraId="7CB14BCB" w14:textId="1280130C" w:rsidR="00FA4B28" w:rsidRDefault="001B78B1" w:rsidP="001B78B1">
      <w:pPr>
        <w:tabs>
          <w:tab w:val="left" w:pos="827"/>
        </w:tabs>
        <w:jc w:val="center"/>
        <w:rPr>
          <w:b/>
          <w:bCs/>
          <w:sz w:val="24"/>
          <w:szCs w:val="24"/>
        </w:rPr>
      </w:pPr>
      <w:r w:rsidRPr="001B78B1">
        <w:rPr>
          <w:b/>
          <w:bCs/>
          <w:sz w:val="24"/>
          <w:szCs w:val="24"/>
        </w:rPr>
        <w:t>Závazky</w:t>
      </w:r>
      <w:r>
        <w:rPr>
          <w:b/>
          <w:bCs/>
          <w:sz w:val="24"/>
          <w:szCs w:val="24"/>
        </w:rPr>
        <w:t xml:space="preserve"> školy a poskytovatele</w:t>
      </w:r>
    </w:p>
    <w:p w14:paraId="2D974BA0" w14:textId="77777777" w:rsidR="001B78B1" w:rsidRPr="001B78B1" w:rsidRDefault="001B78B1" w:rsidP="001B78B1">
      <w:pPr>
        <w:tabs>
          <w:tab w:val="left" w:pos="827"/>
        </w:tabs>
        <w:jc w:val="center"/>
        <w:rPr>
          <w:b/>
          <w:bCs/>
          <w:sz w:val="24"/>
          <w:szCs w:val="24"/>
        </w:rPr>
      </w:pPr>
    </w:p>
    <w:p w14:paraId="38B5A8A0" w14:textId="77777777" w:rsidR="00FA4B28" w:rsidRPr="007C79D1" w:rsidRDefault="00FA4B28" w:rsidP="00FA4B28">
      <w:pPr>
        <w:numPr>
          <w:ilvl w:val="0"/>
          <w:numId w:val="7"/>
        </w:numPr>
        <w:spacing w:after="120"/>
        <w:jc w:val="both"/>
        <w:rPr>
          <w:sz w:val="22"/>
          <w:szCs w:val="22"/>
        </w:rPr>
      </w:pPr>
      <w:r>
        <w:rPr>
          <w:b/>
          <w:sz w:val="22"/>
          <w:szCs w:val="22"/>
        </w:rPr>
        <w:t>Závazky školy</w:t>
      </w:r>
      <w:r w:rsidRPr="007C79D1">
        <w:rPr>
          <w:b/>
          <w:sz w:val="22"/>
          <w:szCs w:val="22"/>
        </w:rPr>
        <w:t>:</w:t>
      </w:r>
    </w:p>
    <w:p w14:paraId="2C12E1F6" w14:textId="62079FA9" w:rsidR="00FA4B28" w:rsidRPr="00B522DF" w:rsidRDefault="00FA4B28" w:rsidP="00FA4B28">
      <w:pPr>
        <w:numPr>
          <w:ilvl w:val="0"/>
          <w:numId w:val="8"/>
        </w:numPr>
        <w:spacing w:after="120"/>
        <w:jc w:val="both"/>
        <w:rPr>
          <w:sz w:val="22"/>
          <w:szCs w:val="22"/>
        </w:rPr>
      </w:pPr>
      <w:r>
        <w:rPr>
          <w:sz w:val="22"/>
          <w:szCs w:val="22"/>
        </w:rPr>
        <w:t>Ředitel</w:t>
      </w:r>
      <w:r w:rsidR="001B78B1">
        <w:rPr>
          <w:sz w:val="22"/>
          <w:szCs w:val="22"/>
        </w:rPr>
        <w:t>ka</w:t>
      </w:r>
      <w:r>
        <w:rPr>
          <w:sz w:val="22"/>
          <w:szCs w:val="22"/>
        </w:rPr>
        <w:t xml:space="preserve"> školy</w:t>
      </w:r>
      <w:r w:rsidRPr="00C528A5">
        <w:rPr>
          <w:sz w:val="22"/>
          <w:szCs w:val="22"/>
        </w:rPr>
        <w:t xml:space="preserve"> stanoví zaměstnance školy odpovědného za průběh a realizaci </w:t>
      </w:r>
      <w:r>
        <w:rPr>
          <w:sz w:val="22"/>
          <w:szCs w:val="22"/>
        </w:rPr>
        <w:t>praxe žáků</w:t>
      </w:r>
      <w:r w:rsidRPr="00C528A5">
        <w:rPr>
          <w:sz w:val="22"/>
          <w:szCs w:val="22"/>
        </w:rPr>
        <w:t xml:space="preserve"> (dále jen pověřený pedagogický pracovník). </w:t>
      </w:r>
      <w:r>
        <w:rPr>
          <w:sz w:val="22"/>
          <w:szCs w:val="22"/>
        </w:rPr>
        <w:t xml:space="preserve">Příjmení, jméno a kontaktní informace o </w:t>
      </w:r>
      <w:r w:rsidRPr="00C528A5">
        <w:rPr>
          <w:sz w:val="22"/>
          <w:szCs w:val="22"/>
        </w:rPr>
        <w:t>pověřen</w:t>
      </w:r>
      <w:r>
        <w:rPr>
          <w:sz w:val="22"/>
          <w:szCs w:val="22"/>
        </w:rPr>
        <w:t>ém</w:t>
      </w:r>
      <w:r w:rsidRPr="00C528A5">
        <w:rPr>
          <w:sz w:val="22"/>
          <w:szCs w:val="22"/>
        </w:rPr>
        <w:t xml:space="preserve"> pedagogick</w:t>
      </w:r>
      <w:r>
        <w:rPr>
          <w:sz w:val="22"/>
          <w:szCs w:val="22"/>
        </w:rPr>
        <w:t>ém</w:t>
      </w:r>
      <w:r w:rsidRPr="00C528A5">
        <w:rPr>
          <w:sz w:val="22"/>
          <w:szCs w:val="22"/>
        </w:rPr>
        <w:t xml:space="preserve"> pracovník</w:t>
      </w:r>
      <w:r>
        <w:rPr>
          <w:sz w:val="22"/>
          <w:szCs w:val="22"/>
        </w:rPr>
        <w:t xml:space="preserve">ovi jsou uvedeny v článku V. této smlouvy. </w:t>
      </w:r>
      <w:r w:rsidRPr="00B522DF">
        <w:rPr>
          <w:sz w:val="22"/>
          <w:szCs w:val="22"/>
        </w:rPr>
        <w:t xml:space="preserve">Tento pověřený pedagogický pracovník zastupuje školu při komunikaci s organizací a poskytuje instruktorovi metodickou pomoc v průběhu praxe, zajišťuje spolupráci ostatních pedagogických pracovníků školy a instruktora zejména při kontrolní </w:t>
      </w:r>
      <w:r>
        <w:rPr>
          <w:sz w:val="22"/>
          <w:szCs w:val="22"/>
        </w:rPr>
        <w:t>činnosti v průběhu konání praxe, je pověřen kontrolní činností podmínek uskutečňování praxe.</w:t>
      </w:r>
      <w:r w:rsidRPr="00B522DF">
        <w:rPr>
          <w:sz w:val="22"/>
          <w:szCs w:val="22"/>
        </w:rPr>
        <w:t xml:space="preserve"> </w:t>
      </w:r>
    </w:p>
    <w:p w14:paraId="6B735A0E" w14:textId="77777777" w:rsidR="00FA4B28" w:rsidRDefault="00FA4B28" w:rsidP="00FA4B28">
      <w:pPr>
        <w:numPr>
          <w:ilvl w:val="0"/>
          <w:numId w:val="8"/>
        </w:numPr>
        <w:spacing w:after="120"/>
        <w:jc w:val="both"/>
        <w:rPr>
          <w:sz w:val="22"/>
          <w:szCs w:val="22"/>
        </w:rPr>
      </w:pPr>
      <w:r>
        <w:rPr>
          <w:sz w:val="22"/>
          <w:szCs w:val="22"/>
        </w:rPr>
        <w:t>Škola pověří pedagogického pracovníka školy, který úzce spolupracuje s instruktorem při</w:t>
      </w:r>
    </w:p>
    <w:p w14:paraId="4352B410" w14:textId="77777777" w:rsidR="00FA4B28" w:rsidRDefault="00FA4B28" w:rsidP="00FA4B28">
      <w:pPr>
        <w:numPr>
          <w:ilvl w:val="2"/>
          <w:numId w:val="6"/>
        </w:numPr>
        <w:ind w:left="1077" w:hanging="357"/>
        <w:jc w:val="both"/>
        <w:rPr>
          <w:sz w:val="22"/>
          <w:szCs w:val="22"/>
        </w:rPr>
      </w:pPr>
      <w:r>
        <w:rPr>
          <w:sz w:val="22"/>
          <w:szCs w:val="22"/>
        </w:rPr>
        <w:t>realizaci a hodnocení praxe na pracovišti organizace,</w:t>
      </w:r>
    </w:p>
    <w:p w14:paraId="56D28FB8" w14:textId="77777777" w:rsidR="00FA4B28" w:rsidRDefault="00FA4B28" w:rsidP="00FA4B28">
      <w:pPr>
        <w:numPr>
          <w:ilvl w:val="2"/>
          <w:numId w:val="6"/>
        </w:numPr>
        <w:ind w:left="1077" w:hanging="357"/>
        <w:jc w:val="both"/>
        <w:rPr>
          <w:sz w:val="22"/>
          <w:szCs w:val="22"/>
        </w:rPr>
      </w:pPr>
      <w:r>
        <w:rPr>
          <w:sz w:val="22"/>
          <w:szCs w:val="22"/>
        </w:rPr>
        <w:t>dodržování bezpečnosti a hygieny práce žáky,</w:t>
      </w:r>
    </w:p>
    <w:p w14:paraId="66E071BD" w14:textId="77777777" w:rsidR="00FA4B28" w:rsidRDefault="00FA4B28" w:rsidP="00FA4B28">
      <w:pPr>
        <w:numPr>
          <w:ilvl w:val="2"/>
          <w:numId w:val="6"/>
        </w:numPr>
        <w:ind w:left="1077" w:hanging="357"/>
        <w:jc w:val="both"/>
        <w:rPr>
          <w:sz w:val="22"/>
          <w:szCs w:val="22"/>
        </w:rPr>
      </w:pPr>
      <w:r>
        <w:rPr>
          <w:sz w:val="22"/>
          <w:szCs w:val="22"/>
        </w:rPr>
        <w:t>obsahové realizaci odborných témat školního vzdělávacího programu</w:t>
      </w:r>
    </w:p>
    <w:p w14:paraId="4B784F14" w14:textId="77777777" w:rsidR="00FA4B28" w:rsidRPr="00C528A5" w:rsidRDefault="00FA4B28" w:rsidP="00FA4B28">
      <w:pPr>
        <w:numPr>
          <w:ilvl w:val="2"/>
          <w:numId w:val="6"/>
        </w:numPr>
        <w:spacing w:after="120"/>
        <w:jc w:val="both"/>
        <w:rPr>
          <w:sz w:val="22"/>
          <w:szCs w:val="22"/>
        </w:rPr>
      </w:pPr>
      <w:r>
        <w:rPr>
          <w:sz w:val="22"/>
          <w:szCs w:val="22"/>
        </w:rPr>
        <w:t>řešení všech dalších případných problémů při chování žáků.</w:t>
      </w:r>
    </w:p>
    <w:p w14:paraId="00ABBFBE" w14:textId="229E6D27" w:rsidR="00F92790" w:rsidRPr="00CB03BE" w:rsidRDefault="00FA4B28" w:rsidP="00F92790">
      <w:pPr>
        <w:numPr>
          <w:ilvl w:val="0"/>
          <w:numId w:val="8"/>
        </w:numPr>
        <w:spacing w:after="120"/>
        <w:jc w:val="both"/>
        <w:rPr>
          <w:sz w:val="22"/>
          <w:szCs w:val="22"/>
        </w:rPr>
      </w:pPr>
      <w:r w:rsidRPr="00F92790">
        <w:rPr>
          <w:sz w:val="22"/>
          <w:szCs w:val="22"/>
        </w:rPr>
        <w:t>Pov</w:t>
      </w:r>
      <w:r w:rsidRPr="00E90A56">
        <w:rPr>
          <w:sz w:val="22"/>
          <w:szCs w:val="22"/>
        </w:rPr>
        <w:t>ěřený pedagogický pracovník vždy před zahájením praxe předá v elektronické podobě zástupci organizace evidenční listy odborné praxe,</w:t>
      </w:r>
      <w:r w:rsidR="00CB03BE">
        <w:rPr>
          <w:sz w:val="22"/>
          <w:szCs w:val="22"/>
        </w:rPr>
        <w:t xml:space="preserve"> </w:t>
      </w:r>
      <w:r w:rsidRPr="00E90A56">
        <w:rPr>
          <w:sz w:val="22"/>
          <w:szCs w:val="22"/>
        </w:rPr>
        <w:t xml:space="preserve">ŠVP oboru vzdělávání uvedeného v článku I odstavec </w:t>
      </w:r>
      <w:r w:rsidR="00CB03BE">
        <w:rPr>
          <w:sz w:val="22"/>
          <w:szCs w:val="22"/>
        </w:rPr>
        <w:t>3</w:t>
      </w:r>
      <w:r w:rsidRPr="00E90A56">
        <w:rPr>
          <w:sz w:val="22"/>
          <w:szCs w:val="22"/>
        </w:rPr>
        <w:t>.</w:t>
      </w:r>
    </w:p>
    <w:p w14:paraId="22EBDA53" w14:textId="26430504" w:rsidR="00F92790" w:rsidRPr="00516FED" w:rsidRDefault="00FA4B28" w:rsidP="00516FED">
      <w:pPr>
        <w:numPr>
          <w:ilvl w:val="0"/>
          <w:numId w:val="8"/>
        </w:numPr>
        <w:spacing w:after="120"/>
        <w:jc w:val="both"/>
        <w:rPr>
          <w:sz w:val="22"/>
          <w:szCs w:val="22"/>
        </w:rPr>
      </w:pPr>
      <w:r w:rsidRPr="00BE5988">
        <w:rPr>
          <w:sz w:val="22"/>
          <w:szCs w:val="22"/>
        </w:rPr>
        <w:t xml:space="preserve">Pověřený pedagogický pracovník spolupracuje úzce s instruktorem při realizaci a hodnocení </w:t>
      </w:r>
      <w:r w:rsidRPr="00E90A56">
        <w:rPr>
          <w:sz w:val="22"/>
          <w:szCs w:val="22"/>
        </w:rPr>
        <w:t>odborné praxe</w:t>
      </w:r>
      <w:r w:rsidRPr="00BE5988">
        <w:rPr>
          <w:sz w:val="22"/>
          <w:szCs w:val="22"/>
        </w:rPr>
        <w:t xml:space="preserve"> žáků na provozním pracovišti organizace.</w:t>
      </w:r>
    </w:p>
    <w:p w14:paraId="6B9753C9" w14:textId="1A21B583" w:rsidR="000B50B4" w:rsidRPr="00516FED" w:rsidRDefault="00FA4B28" w:rsidP="00516FED">
      <w:pPr>
        <w:numPr>
          <w:ilvl w:val="0"/>
          <w:numId w:val="8"/>
        </w:numPr>
        <w:spacing w:after="120"/>
        <w:jc w:val="both"/>
        <w:rPr>
          <w:sz w:val="22"/>
          <w:szCs w:val="22"/>
        </w:rPr>
      </w:pPr>
      <w:r w:rsidRPr="00221437">
        <w:rPr>
          <w:sz w:val="22"/>
          <w:szCs w:val="22"/>
        </w:rPr>
        <w:t>Škola je oprávněna provádět kontrolu docházky a náplně činnosti žáků pověřeným zástupcem školy, a to v termínu předem dohodnutém s instruktorem.</w:t>
      </w:r>
    </w:p>
    <w:p w14:paraId="3D04A33E" w14:textId="31106055" w:rsidR="000B50B4" w:rsidRDefault="00FA4B28" w:rsidP="00590D26">
      <w:pPr>
        <w:numPr>
          <w:ilvl w:val="0"/>
          <w:numId w:val="8"/>
        </w:numPr>
        <w:spacing w:after="120"/>
        <w:jc w:val="both"/>
        <w:rPr>
          <w:sz w:val="22"/>
          <w:szCs w:val="22"/>
        </w:rPr>
      </w:pPr>
      <w:r w:rsidRPr="00221437">
        <w:rPr>
          <w:sz w:val="22"/>
          <w:szCs w:val="22"/>
        </w:rPr>
        <w:t>Škola podrobně seznámí žáka s přípravou, průběhem a vyhodnocením praxe</w:t>
      </w:r>
      <w:r w:rsidR="00590D26">
        <w:rPr>
          <w:sz w:val="22"/>
          <w:szCs w:val="22"/>
        </w:rPr>
        <w:t xml:space="preserve">. </w:t>
      </w:r>
    </w:p>
    <w:p w14:paraId="5B704981" w14:textId="475C0E4D" w:rsidR="000B50B4" w:rsidRPr="00EF73B7" w:rsidRDefault="00FA4B28" w:rsidP="000B50B4">
      <w:pPr>
        <w:numPr>
          <w:ilvl w:val="0"/>
          <w:numId w:val="8"/>
        </w:numPr>
        <w:spacing w:after="120"/>
        <w:jc w:val="both"/>
        <w:rPr>
          <w:sz w:val="22"/>
          <w:szCs w:val="22"/>
        </w:rPr>
      </w:pPr>
      <w:r w:rsidRPr="00EF73B7">
        <w:rPr>
          <w:sz w:val="22"/>
          <w:szCs w:val="22"/>
        </w:rPr>
        <w:t xml:space="preserve">Škola </w:t>
      </w:r>
      <w:r w:rsidR="00590D26" w:rsidRPr="00EF73B7">
        <w:rPr>
          <w:sz w:val="22"/>
          <w:szCs w:val="22"/>
        </w:rPr>
        <w:t xml:space="preserve">může </w:t>
      </w:r>
      <w:r w:rsidR="00EF73B7" w:rsidRPr="00EF73B7">
        <w:rPr>
          <w:sz w:val="22"/>
          <w:szCs w:val="22"/>
        </w:rPr>
        <w:t xml:space="preserve">v termínu předem dohodnutém s instruktorem provádět kontroly o </w:t>
      </w:r>
      <w:r w:rsidRPr="00EF73B7">
        <w:rPr>
          <w:sz w:val="22"/>
          <w:szCs w:val="22"/>
        </w:rPr>
        <w:t>způsobilosti pracovních a hygienických podmínek pracoviště organizace</w:t>
      </w:r>
      <w:r w:rsidR="00EF73B7" w:rsidRPr="00EF73B7">
        <w:rPr>
          <w:sz w:val="22"/>
          <w:szCs w:val="22"/>
        </w:rPr>
        <w:t>.</w:t>
      </w:r>
      <w:r w:rsidRPr="00EF73B7">
        <w:rPr>
          <w:sz w:val="22"/>
          <w:szCs w:val="22"/>
        </w:rPr>
        <w:t xml:space="preserve"> Provádí také kontrolu souladu vykonávané práce žáků s obsahovou náplní praxe a kontrolu dodržování ustanovení této smlouvy. </w:t>
      </w:r>
    </w:p>
    <w:p w14:paraId="19E27CC2" w14:textId="77777777" w:rsidR="00FA4B28" w:rsidRDefault="00FA4B28" w:rsidP="00FA4B28">
      <w:pPr>
        <w:numPr>
          <w:ilvl w:val="0"/>
          <w:numId w:val="8"/>
        </w:numPr>
        <w:spacing w:after="120"/>
        <w:jc w:val="both"/>
        <w:rPr>
          <w:sz w:val="22"/>
          <w:szCs w:val="22"/>
        </w:rPr>
      </w:pPr>
      <w:r w:rsidRPr="00221437">
        <w:rPr>
          <w:sz w:val="22"/>
          <w:szCs w:val="22"/>
        </w:rPr>
        <w:t>Škola řeší veškeré pracovní a kázeňské přestupky žáků v době konání praxe, a to v souladu se školním řádem a dalšími platnými předpisy z oblasti výchovy a vzdělávání žáků na středních školách.</w:t>
      </w:r>
    </w:p>
    <w:p w14:paraId="20D8E5BC" w14:textId="77777777" w:rsidR="00FA4B28" w:rsidRDefault="00FA4B28" w:rsidP="00FA4B28">
      <w:pPr>
        <w:numPr>
          <w:ilvl w:val="0"/>
          <w:numId w:val="8"/>
        </w:numPr>
        <w:spacing w:after="120"/>
        <w:jc w:val="both"/>
        <w:rPr>
          <w:sz w:val="22"/>
          <w:szCs w:val="22"/>
        </w:rPr>
      </w:pPr>
      <w:r w:rsidRPr="00221437">
        <w:rPr>
          <w:sz w:val="22"/>
          <w:szCs w:val="22"/>
        </w:rPr>
        <w:lastRenderedPageBreak/>
        <w:t>Odpovědnost za případné škody způsobené žáky nebo žákům v době konání praxe uskutečňované na základě této smlouvy se řídí ustanoveními § 391 zákoníku práce.</w:t>
      </w:r>
    </w:p>
    <w:p w14:paraId="54BBBC96" w14:textId="77777777" w:rsidR="00FA4B28" w:rsidRDefault="00FA4B28" w:rsidP="00FA4B28">
      <w:pPr>
        <w:jc w:val="both"/>
        <w:rPr>
          <w:sz w:val="22"/>
          <w:szCs w:val="22"/>
        </w:rPr>
      </w:pPr>
    </w:p>
    <w:p w14:paraId="413EAAE5" w14:textId="77777777" w:rsidR="00FA4B28" w:rsidRPr="007C79D1" w:rsidRDefault="00FA4B28" w:rsidP="00FA4B28">
      <w:pPr>
        <w:numPr>
          <w:ilvl w:val="0"/>
          <w:numId w:val="7"/>
        </w:numPr>
        <w:spacing w:after="120"/>
        <w:jc w:val="both"/>
        <w:rPr>
          <w:sz w:val="22"/>
          <w:szCs w:val="22"/>
        </w:rPr>
      </w:pPr>
      <w:r>
        <w:rPr>
          <w:b/>
          <w:sz w:val="22"/>
          <w:szCs w:val="22"/>
        </w:rPr>
        <w:t>Závazky organizace</w:t>
      </w:r>
      <w:r w:rsidRPr="007C79D1">
        <w:rPr>
          <w:b/>
          <w:sz w:val="22"/>
          <w:szCs w:val="22"/>
        </w:rPr>
        <w:t>:</w:t>
      </w:r>
    </w:p>
    <w:p w14:paraId="1C2EFC51" w14:textId="6947FF02" w:rsidR="00FA4B28" w:rsidRDefault="00FA4B28" w:rsidP="00FA4B28">
      <w:pPr>
        <w:numPr>
          <w:ilvl w:val="0"/>
          <w:numId w:val="10"/>
        </w:numPr>
        <w:spacing w:after="120"/>
        <w:jc w:val="both"/>
        <w:rPr>
          <w:sz w:val="22"/>
          <w:szCs w:val="22"/>
        </w:rPr>
      </w:pPr>
      <w:r>
        <w:rPr>
          <w:sz w:val="22"/>
          <w:szCs w:val="22"/>
        </w:rPr>
        <w:t xml:space="preserve">Organizace umožní na svých pracovištích výkon praxe žáků </w:t>
      </w:r>
      <w:r w:rsidR="00856511">
        <w:rPr>
          <w:sz w:val="22"/>
          <w:szCs w:val="22"/>
        </w:rPr>
        <w:t xml:space="preserve">Střední školy hotelové a služeb </w:t>
      </w:r>
      <w:r>
        <w:rPr>
          <w:sz w:val="22"/>
          <w:szCs w:val="22"/>
        </w:rPr>
        <w:t xml:space="preserve">Kroměříž. </w:t>
      </w:r>
    </w:p>
    <w:p w14:paraId="51928332" w14:textId="062821BC" w:rsidR="00FA4B28" w:rsidRDefault="00FA4B28" w:rsidP="00FA4B28">
      <w:pPr>
        <w:numPr>
          <w:ilvl w:val="0"/>
          <w:numId w:val="10"/>
        </w:numPr>
        <w:spacing w:after="120"/>
        <w:jc w:val="both"/>
        <w:rPr>
          <w:sz w:val="22"/>
          <w:szCs w:val="22"/>
        </w:rPr>
      </w:pPr>
      <w:r w:rsidRPr="00221437">
        <w:rPr>
          <w:sz w:val="22"/>
          <w:szCs w:val="22"/>
        </w:rPr>
        <w:t xml:space="preserve">Praxe bude probíhat v prostorách, které budou odpovídat hygienickým normám a dalším požadavkům ochrany veřejného zdraví. </w:t>
      </w:r>
    </w:p>
    <w:p w14:paraId="7CBFF1D9" w14:textId="77777777" w:rsidR="00FA4B28" w:rsidRDefault="00FA4B28" w:rsidP="00FA4B28">
      <w:pPr>
        <w:numPr>
          <w:ilvl w:val="0"/>
          <w:numId w:val="10"/>
        </w:numPr>
        <w:spacing w:after="120"/>
        <w:jc w:val="both"/>
        <w:rPr>
          <w:sz w:val="22"/>
          <w:szCs w:val="22"/>
        </w:rPr>
      </w:pPr>
      <w:r w:rsidRPr="00221437">
        <w:rPr>
          <w:sz w:val="22"/>
          <w:szCs w:val="22"/>
        </w:rPr>
        <w:t>Žák nebude vykonávat práce a činnosti, které nesouvisí s praktickým vyučováním podle školního vzdělávacího programu. Organizace se zavazuje k tomu, že žák bude vykonávat pouze práce</w:t>
      </w:r>
      <w:r w:rsidRPr="00221437">
        <w:rPr>
          <w:sz w:val="22"/>
          <w:szCs w:val="22"/>
        </w:rPr>
        <w:br/>
        <w:t xml:space="preserve">a činnosti, které navazují na příslušný obor </w:t>
      </w:r>
      <w:r>
        <w:rPr>
          <w:sz w:val="22"/>
          <w:szCs w:val="22"/>
        </w:rPr>
        <w:t>vzdělání a s ním přímo souvisí.</w:t>
      </w:r>
    </w:p>
    <w:p w14:paraId="6AAE061E" w14:textId="77777777" w:rsidR="00FA4B28" w:rsidRDefault="00FA4B28" w:rsidP="00FA4B28">
      <w:pPr>
        <w:numPr>
          <w:ilvl w:val="0"/>
          <w:numId w:val="10"/>
        </w:numPr>
        <w:spacing w:after="120"/>
        <w:jc w:val="both"/>
        <w:rPr>
          <w:sz w:val="22"/>
          <w:szCs w:val="22"/>
        </w:rPr>
      </w:pPr>
      <w:r w:rsidRPr="00EF5139">
        <w:rPr>
          <w:sz w:val="22"/>
          <w:szCs w:val="22"/>
        </w:rPr>
        <w:t>Organizace zajistí bezpečnost a ochranu zdraví žáků v době konání odborné praxe na svých pracovištích a zavazuje se, že budou dodržovány podmínky BOZP žáka, a to s ohledem na rizika možného ohrožení jejich života a zdraví při praktickém vyučování.</w:t>
      </w:r>
    </w:p>
    <w:p w14:paraId="312DA981" w14:textId="19972C90" w:rsidR="00FA4B28" w:rsidRDefault="00FA4B28" w:rsidP="00FA4B28">
      <w:pPr>
        <w:numPr>
          <w:ilvl w:val="0"/>
          <w:numId w:val="10"/>
        </w:numPr>
        <w:spacing w:after="120"/>
        <w:jc w:val="both"/>
        <w:rPr>
          <w:sz w:val="22"/>
          <w:szCs w:val="22"/>
        </w:rPr>
      </w:pPr>
      <w:r w:rsidRPr="00EF5139">
        <w:rPr>
          <w:sz w:val="22"/>
          <w:szCs w:val="22"/>
        </w:rPr>
        <w:t>Organizace se zavazuje, že první den praxe prokazatelně zajistí vstupní proškolení žáka o předpisech BOZP a požární ochrany platných pro pracoviště organizace a školení BOZP k po</w:t>
      </w:r>
      <w:r w:rsidR="00BF052D">
        <w:rPr>
          <w:sz w:val="22"/>
          <w:szCs w:val="22"/>
        </w:rPr>
        <w:t>u</w:t>
      </w:r>
      <w:r w:rsidRPr="00EF5139">
        <w:rPr>
          <w:sz w:val="22"/>
          <w:szCs w:val="22"/>
        </w:rPr>
        <w:t>žívaným strojům a nářadím. Zároveň se zavazuje vybavit žáky na vlastní náklady veškerými potřebnými ochrannými pomůckami, které jsou potřebné k výkonu odborné praxe žáků a odpovídající platným hygienickým a zákonným normám k zajištění bezpečnosti a ochrany zdraví při provádění výuky žáků</w:t>
      </w:r>
      <w:r w:rsidRPr="00EF5139">
        <w:rPr>
          <w:sz w:val="22"/>
          <w:szCs w:val="22"/>
        </w:rPr>
        <w:br/>
        <w:t>a zaměstnávání mladistvých v rozsahu stanoveném zvláštními právními předpisy (zákoník práce a nařízení vlády č. 495/2001 Sb., kterými se stanoví rozsah čistících a dezinfekčních prostředků).</w:t>
      </w:r>
    </w:p>
    <w:p w14:paraId="3FCC9653" w14:textId="77777777" w:rsidR="00FA4B28" w:rsidRDefault="00FA4B28" w:rsidP="00FA4B28">
      <w:pPr>
        <w:numPr>
          <w:ilvl w:val="0"/>
          <w:numId w:val="10"/>
        </w:numPr>
        <w:spacing w:after="120"/>
        <w:jc w:val="both"/>
        <w:rPr>
          <w:sz w:val="22"/>
          <w:szCs w:val="22"/>
        </w:rPr>
      </w:pPr>
      <w:r w:rsidRPr="00EF5139">
        <w:rPr>
          <w:sz w:val="22"/>
          <w:szCs w:val="22"/>
        </w:rPr>
        <w:t>Po dobu průběhu praxe nese organizace odpovědnost za bezpečnost, ochranu zdraví a hygienu při práci žáka, podle § 101 až 108 zákoníku práce. Ve spolupráci s pověřeným pedagogickým pracovníkem školy zajistí prošetření příslušnými orgány případné úrazy žáků a zajistí nápravná opatření. Pracovní úraz žáka neprodleně oznámí škole a zašle škole kopii záznamu o úrazu.</w:t>
      </w:r>
    </w:p>
    <w:p w14:paraId="26AFCD8A" w14:textId="77777777" w:rsidR="00FA4B28" w:rsidRDefault="00FA4B28" w:rsidP="00FA4B28">
      <w:pPr>
        <w:numPr>
          <w:ilvl w:val="0"/>
          <w:numId w:val="10"/>
        </w:numPr>
        <w:spacing w:after="120"/>
        <w:jc w:val="both"/>
        <w:rPr>
          <w:sz w:val="22"/>
          <w:szCs w:val="22"/>
        </w:rPr>
      </w:pPr>
      <w:r w:rsidRPr="00EF5139">
        <w:rPr>
          <w:sz w:val="22"/>
          <w:szCs w:val="22"/>
        </w:rPr>
        <w:t>Organizace odpovídá žákovi za škodu, která mu vznikla porušením právních povinností organizací nebo úrazem na pracovišti. Organizace prohlašuje, že má sjednáno pojištění odpovědnosti za škody způsobené na zdraví nebo na majetku jiných osob, a to v dostatečné výši.</w:t>
      </w:r>
    </w:p>
    <w:p w14:paraId="416CE360" w14:textId="77777777" w:rsidR="00FA4B28" w:rsidRDefault="00FA4B28" w:rsidP="00FA4B28">
      <w:pPr>
        <w:numPr>
          <w:ilvl w:val="0"/>
          <w:numId w:val="10"/>
        </w:numPr>
        <w:spacing w:after="120"/>
        <w:jc w:val="both"/>
        <w:rPr>
          <w:sz w:val="22"/>
          <w:szCs w:val="22"/>
        </w:rPr>
      </w:pPr>
      <w:r w:rsidRPr="00EF5139">
        <w:rPr>
          <w:sz w:val="22"/>
          <w:szCs w:val="22"/>
        </w:rPr>
        <w:t>Organizace zajistí prostorové a materiální vybavení pracoviště, stroje a nářadí odpovídající potřebám výuky v uvedeném oboru vzdělávání.</w:t>
      </w:r>
    </w:p>
    <w:p w14:paraId="095BB537" w14:textId="77777777" w:rsidR="00FA4B28" w:rsidRDefault="00FA4B28" w:rsidP="00FA4B28">
      <w:pPr>
        <w:numPr>
          <w:ilvl w:val="0"/>
          <w:numId w:val="10"/>
        </w:numPr>
        <w:spacing w:after="120"/>
        <w:jc w:val="both"/>
        <w:rPr>
          <w:sz w:val="22"/>
          <w:szCs w:val="22"/>
        </w:rPr>
      </w:pPr>
      <w:r w:rsidRPr="00EF5139">
        <w:rPr>
          <w:sz w:val="22"/>
          <w:szCs w:val="22"/>
        </w:rPr>
        <w:t>Organizace zajistí žákům možnost využívat prostory a zařízení pracoviště včetně šaten a sociálního zařízení.</w:t>
      </w:r>
    </w:p>
    <w:p w14:paraId="1E43C291" w14:textId="77777777" w:rsidR="00FA4B28" w:rsidRDefault="00FA4B28" w:rsidP="00FA4B28">
      <w:pPr>
        <w:numPr>
          <w:ilvl w:val="0"/>
          <w:numId w:val="10"/>
        </w:numPr>
        <w:spacing w:after="120"/>
        <w:jc w:val="both"/>
        <w:rPr>
          <w:sz w:val="22"/>
          <w:szCs w:val="22"/>
        </w:rPr>
      </w:pPr>
      <w:r w:rsidRPr="00EF5139">
        <w:rPr>
          <w:sz w:val="22"/>
          <w:szCs w:val="22"/>
        </w:rPr>
        <w:t>Organizační zajištění a realizace činností spojených s</w:t>
      </w:r>
      <w:r>
        <w:rPr>
          <w:sz w:val="22"/>
          <w:szCs w:val="22"/>
        </w:rPr>
        <w:t> odbornou praxí</w:t>
      </w:r>
      <w:r w:rsidRPr="00EF5139">
        <w:rPr>
          <w:sz w:val="22"/>
          <w:szCs w:val="22"/>
        </w:rPr>
        <w:t xml:space="preserve"> žáka budou poskytnuty bezúplatně, provozní náklady vynaložené na zajištění praxe budou na základě této smlouvy hrazeny organizací.</w:t>
      </w:r>
    </w:p>
    <w:p w14:paraId="1F29FA3B" w14:textId="77777777" w:rsidR="00FA4B28" w:rsidRDefault="00FA4B28" w:rsidP="00FA4B28">
      <w:pPr>
        <w:numPr>
          <w:ilvl w:val="0"/>
          <w:numId w:val="10"/>
        </w:numPr>
        <w:spacing w:after="120"/>
        <w:jc w:val="both"/>
        <w:rPr>
          <w:sz w:val="22"/>
          <w:szCs w:val="22"/>
        </w:rPr>
      </w:pPr>
      <w:r w:rsidRPr="00EF5139">
        <w:rPr>
          <w:sz w:val="22"/>
          <w:szCs w:val="22"/>
        </w:rPr>
        <w:t>Organizace je oprávněna, v případě závažných okolností, rozhodnout o tom, že žák nebude pokračovat v konání praxe, a to zejména v případech, kdy žák závažným způsobem poruší platné</w:t>
      </w:r>
      <w:r w:rsidRPr="00EF5139">
        <w:rPr>
          <w:sz w:val="22"/>
          <w:szCs w:val="22"/>
        </w:rPr>
        <w:br/>
        <w:t>a účinné právní předpisy, interní předpisy, s nimiž byl seznámen, pravidla slušného chování, docházku v průběhu praxe a ostatní náležitosti upravené touto smlouvou.</w:t>
      </w:r>
    </w:p>
    <w:p w14:paraId="28717B7B" w14:textId="21598132" w:rsidR="00FA4B28" w:rsidRDefault="00FA4B28" w:rsidP="00FA4B28">
      <w:pPr>
        <w:numPr>
          <w:ilvl w:val="0"/>
          <w:numId w:val="10"/>
        </w:numPr>
        <w:spacing w:after="120"/>
        <w:jc w:val="both"/>
        <w:rPr>
          <w:sz w:val="22"/>
          <w:szCs w:val="22"/>
        </w:rPr>
      </w:pPr>
      <w:r w:rsidRPr="00EF5139">
        <w:rPr>
          <w:sz w:val="22"/>
          <w:szCs w:val="22"/>
        </w:rPr>
        <w:t>Organizace umožní ředitel</w:t>
      </w:r>
      <w:r w:rsidR="00481B79">
        <w:rPr>
          <w:sz w:val="22"/>
          <w:szCs w:val="22"/>
        </w:rPr>
        <w:t>ce</w:t>
      </w:r>
      <w:r w:rsidRPr="00EF5139">
        <w:rPr>
          <w:sz w:val="22"/>
          <w:szCs w:val="22"/>
        </w:rPr>
        <w:t xml:space="preserve"> školy nebo jím pověřené osobě, zřizovateli školy a České školní inspekci vstup do prostor, kde probíhá odborná praxe žáků, a to v rozsahu potřebném pro provedení koordinačních a kontrolních činností.</w:t>
      </w:r>
    </w:p>
    <w:p w14:paraId="249AF38E" w14:textId="7FBB4653" w:rsidR="00FA4B28" w:rsidRDefault="00FA4B28" w:rsidP="00FA4B28">
      <w:pPr>
        <w:numPr>
          <w:ilvl w:val="0"/>
          <w:numId w:val="10"/>
        </w:numPr>
        <w:spacing w:after="120"/>
        <w:jc w:val="both"/>
        <w:rPr>
          <w:sz w:val="22"/>
          <w:szCs w:val="22"/>
        </w:rPr>
      </w:pPr>
      <w:r w:rsidRPr="00EF5139">
        <w:rPr>
          <w:sz w:val="22"/>
          <w:szCs w:val="22"/>
        </w:rPr>
        <w:t xml:space="preserve">Po skončení odborné praxe instruktor potvrdí evidenční list praxe, </w:t>
      </w:r>
      <w:r w:rsidRPr="00007B3B">
        <w:rPr>
          <w:sz w:val="22"/>
          <w:szCs w:val="22"/>
        </w:rPr>
        <w:t>kter</w:t>
      </w:r>
      <w:r w:rsidR="00007B3B" w:rsidRPr="00007B3B">
        <w:rPr>
          <w:sz w:val="22"/>
          <w:szCs w:val="22"/>
        </w:rPr>
        <w:t>ý</w:t>
      </w:r>
      <w:r w:rsidRPr="00007B3B">
        <w:rPr>
          <w:sz w:val="22"/>
          <w:szCs w:val="22"/>
        </w:rPr>
        <w:t xml:space="preserve"> žák průběžně zpracovával</w:t>
      </w:r>
      <w:r w:rsidRPr="00EF5139">
        <w:rPr>
          <w:sz w:val="22"/>
          <w:szCs w:val="22"/>
        </w:rPr>
        <w:t>. V evidenčním listu praxe provede instruktor hodnocení práce žáka a provede v něm také záznam o</w:t>
      </w:r>
      <w:r w:rsidR="00007B3B">
        <w:rPr>
          <w:sz w:val="22"/>
          <w:szCs w:val="22"/>
        </w:rPr>
        <w:t> </w:t>
      </w:r>
      <w:r w:rsidRPr="00EF5139">
        <w:rPr>
          <w:sz w:val="22"/>
          <w:szCs w:val="22"/>
        </w:rPr>
        <w:t>docházce žáka.</w:t>
      </w:r>
    </w:p>
    <w:p w14:paraId="677E4834" w14:textId="77777777" w:rsidR="00FA4B28" w:rsidRDefault="00FA4B28" w:rsidP="00FA4B28">
      <w:pPr>
        <w:numPr>
          <w:ilvl w:val="0"/>
          <w:numId w:val="10"/>
        </w:numPr>
        <w:spacing w:after="120"/>
        <w:jc w:val="both"/>
        <w:rPr>
          <w:sz w:val="22"/>
          <w:szCs w:val="22"/>
        </w:rPr>
      </w:pPr>
      <w:r w:rsidRPr="00EF5139">
        <w:rPr>
          <w:sz w:val="22"/>
          <w:szCs w:val="22"/>
        </w:rPr>
        <w:t>Organizace se zavazuje v případě potřeby poučit žáka o povinnosti zachování mlčenlivosti o všech informacích, se kterými přijde do styku při praxi, a o způsobu využití podkladů pro zprávu z odborné praxe.</w:t>
      </w:r>
    </w:p>
    <w:p w14:paraId="72A4E6E0" w14:textId="77777777" w:rsidR="00FA4B28" w:rsidRDefault="00FA4B28" w:rsidP="00FA4B28">
      <w:pPr>
        <w:numPr>
          <w:ilvl w:val="0"/>
          <w:numId w:val="10"/>
        </w:numPr>
        <w:spacing w:after="120"/>
        <w:jc w:val="both"/>
        <w:rPr>
          <w:sz w:val="22"/>
          <w:szCs w:val="22"/>
        </w:rPr>
      </w:pPr>
      <w:r w:rsidRPr="00EF5139">
        <w:rPr>
          <w:sz w:val="22"/>
          <w:szCs w:val="22"/>
        </w:rPr>
        <w:lastRenderedPageBreak/>
        <w:t>Organizace jmenuje instruktora praxe z řad kvalifikovaných, odborně a morálně schopných zaměstnanců k vedení žáků a dozoru v průběhu praxe. Příjmení, jméno a kontaktní informace</w:t>
      </w:r>
      <w:r w:rsidRPr="00EF5139">
        <w:rPr>
          <w:sz w:val="22"/>
          <w:szCs w:val="22"/>
        </w:rPr>
        <w:br/>
        <w:t>o instruktorovi jsou uvede</w:t>
      </w:r>
      <w:r>
        <w:rPr>
          <w:sz w:val="22"/>
          <w:szCs w:val="22"/>
        </w:rPr>
        <w:t>ny v článku V</w:t>
      </w:r>
      <w:r w:rsidRPr="00EF5139">
        <w:rPr>
          <w:sz w:val="22"/>
          <w:szCs w:val="22"/>
        </w:rPr>
        <w:t>. této smlouvy.</w:t>
      </w:r>
    </w:p>
    <w:p w14:paraId="3B3A2679" w14:textId="4836D8E6" w:rsidR="00FA4B28" w:rsidRDefault="00FA4B28" w:rsidP="00FA4B28">
      <w:pPr>
        <w:numPr>
          <w:ilvl w:val="0"/>
          <w:numId w:val="10"/>
        </w:numPr>
        <w:spacing w:after="120"/>
        <w:jc w:val="both"/>
        <w:rPr>
          <w:sz w:val="22"/>
          <w:szCs w:val="22"/>
        </w:rPr>
      </w:pPr>
      <w:r w:rsidRPr="00EF5139">
        <w:rPr>
          <w:sz w:val="22"/>
          <w:szCs w:val="22"/>
        </w:rPr>
        <w:t xml:space="preserve">Instruktor spolupracuje s pověřeným pedagogickým pracovníkem školy, kterému poskytovatel umožní vstup na pracoviště, kde probíhá praxe. Instruktor odpovídá za průběh praxe, který spočívá v osvojování si základních dovedností, činností a návyků, zhotovení výrobků, ve výkonu služeb nebo prací souvisejících s oborem vzdělávání žáků.  Hodnocení žáků provádí instruktor. </w:t>
      </w:r>
    </w:p>
    <w:p w14:paraId="548489E3" w14:textId="66211FD4" w:rsidR="00FA4B28" w:rsidRDefault="00FA4B28" w:rsidP="00FA4B28">
      <w:pPr>
        <w:numPr>
          <w:ilvl w:val="0"/>
          <w:numId w:val="10"/>
        </w:numPr>
        <w:spacing w:after="120"/>
        <w:jc w:val="both"/>
        <w:rPr>
          <w:sz w:val="22"/>
          <w:szCs w:val="22"/>
        </w:rPr>
      </w:pPr>
      <w:r w:rsidRPr="00EF5139">
        <w:rPr>
          <w:sz w:val="22"/>
          <w:szCs w:val="22"/>
        </w:rPr>
        <w:t>Organizace zabezpečí, že realizace praxe bude uskutečňována v </w:t>
      </w:r>
      <w:r w:rsidRPr="0042005F">
        <w:rPr>
          <w:sz w:val="22"/>
          <w:szCs w:val="22"/>
        </w:rPr>
        <w:t>denní délce</w:t>
      </w:r>
      <w:r w:rsidR="0042005F" w:rsidRPr="0042005F">
        <w:rPr>
          <w:sz w:val="22"/>
          <w:szCs w:val="22"/>
        </w:rPr>
        <w:t xml:space="preserve"> maximálně 8</w:t>
      </w:r>
      <w:r w:rsidRPr="0042005F">
        <w:rPr>
          <w:sz w:val="22"/>
          <w:szCs w:val="22"/>
        </w:rPr>
        <w:t xml:space="preserve"> hodin</w:t>
      </w:r>
      <w:r w:rsidR="00007B3B">
        <w:rPr>
          <w:sz w:val="22"/>
          <w:szCs w:val="22"/>
        </w:rPr>
        <w:t>.</w:t>
      </w:r>
      <w:r w:rsidRPr="0042005F">
        <w:rPr>
          <w:sz w:val="22"/>
          <w:szCs w:val="22"/>
        </w:rPr>
        <w:t xml:space="preserve"> </w:t>
      </w:r>
      <w:r w:rsidRPr="00EF5139">
        <w:rPr>
          <w:sz w:val="22"/>
          <w:szCs w:val="22"/>
        </w:rPr>
        <w:t xml:space="preserve">Přestávka v práci musí být v souladu s příslušnými </w:t>
      </w:r>
      <w:r>
        <w:rPr>
          <w:sz w:val="22"/>
          <w:szCs w:val="22"/>
        </w:rPr>
        <w:t xml:space="preserve">ustanoveními zákoníku práce. </w:t>
      </w:r>
    </w:p>
    <w:p w14:paraId="7BAAB608" w14:textId="440BFF6C" w:rsidR="00FA4B28" w:rsidRPr="00EF5139" w:rsidRDefault="00FA4B28" w:rsidP="00FA4B28">
      <w:pPr>
        <w:numPr>
          <w:ilvl w:val="0"/>
          <w:numId w:val="10"/>
        </w:numPr>
        <w:spacing w:after="120"/>
        <w:jc w:val="both"/>
        <w:rPr>
          <w:sz w:val="22"/>
          <w:szCs w:val="22"/>
        </w:rPr>
      </w:pPr>
      <w:r w:rsidRPr="00EF5139">
        <w:rPr>
          <w:sz w:val="22"/>
          <w:szCs w:val="22"/>
        </w:rPr>
        <w:t xml:space="preserve">Organizace zajistí, že začátek pracovní doby </w:t>
      </w:r>
      <w:r w:rsidRPr="0042005F">
        <w:rPr>
          <w:sz w:val="22"/>
          <w:szCs w:val="22"/>
        </w:rPr>
        <w:t>žáků se bude řídit zákoníkem práce, pracovní dobou organizace a začíná v případě dopolední praxe nejdříve v</w:t>
      </w:r>
      <w:r w:rsidR="0042005F" w:rsidRPr="0042005F">
        <w:rPr>
          <w:sz w:val="22"/>
          <w:szCs w:val="22"/>
        </w:rPr>
        <w:t> </w:t>
      </w:r>
      <w:r w:rsidR="00537C7F">
        <w:rPr>
          <w:sz w:val="22"/>
          <w:szCs w:val="22"/>
        </w:rPr>
        <w:t>7</w:t>
      </w:r>
      <w:r w:rsidR="0042005F" w:rsidRPr="0042005F">
        <w:rPr>
          <w:sz w:val="22"/>
          <w:szCs w:val="22"/>
        </w:rPr>
        <w:t>:</w:t>
      </w:r>
      <w:r w:rsidR="00537C7F">
        <w:rPr>
          <w:sz w:val="22"/>
          <w:szCs w:val="22"/>
        </w:rPr>
        <w:t>0</w:t>
      </w:r>
      <w:r w:rsidR="0042005F" w:rsidRPr="0042005F">
        <w:rPr>
          <w:sz w:val="22"/>
          <w:szCs w:val="22"/>
        </w:rPr>
        <w:t>0</w:t>
      </w:r>
      <w:r w:rsidRPr="0042005F">
        <w:rPr>
          <w:sz w:val="22"/>
          <w:szCs w:val="22"/>
        </w:rPr>
        <w:t xml:space="preserve"> hodin a končí v případě odpolední praxe nejpozději ve 2</w:t>
      </w:r>
      <w:r w:rsidR="0042005F" w:rsidRPr="0042005F">
        <w:rPr>
          <w:sz w:val="22"/>
          <w:szCs w:val="22"/>
        </w:rPr>
        <w:t>2:00</w:t>
      </w:r>
      <w:r w:rsidRPr="0042005F">
        <w:rPr>
          <w:sz w:val="22"/>
          <w:szCs w:val="22"/>
        </w:rPr>
        <w:t xml:space="preserve"> hodin. Týdenní rozvrh praxe musí být upraven tak, aby mezi koncem jednoho dne praxe a začátkem následujícího dne praxe trval odpočinek</w:t>
      </w:r>
      <w:r w:rsidRPr="00EF5139">
        <w:rPr>
          <w:sz w:val="22"/>
          <w:szCs w:val="22"/>
        </w:rPr>
        <w:t xml:space="preserve"> žáků alespoň 12 hodin nepřetržitě.</w:t>
      </w:r>
    </w:p>
    <w:p w14:paraId="5F1658AD" w14:textId="77777777" w:rsidR="00FA4B28" w:rsidRPr="00AD403B" w:rsidRDefault="00FA4B28" w:rsidP="00FA4B28">
      <w:pPr>
        <w:rPr>
          <w:sz w:val="28"/>
          <w:szCs w:val="28"/>
        </w:rPr>
      </w:pPr>
    </w:p>
    <w:p w14:paraId="7754C3C7" w14:textId="77777777" w:rsidR="00FA4B28" w:rsidRDefault="00FA4B28" w:rsidP="00FA4B28">
      <w:pPr>
        <w:spacing w:after="120"/>
        <w:jc w:val="center"/>
        <w:rPr>
          <w:b/>
          <w:sz w:val="24"/>
          <w:szCs w:val="24"/>
        </w:rPr>
      </w:pPr>
      <w:r>
        <w:rPr>
          <w:b/>
          <w:sz w:val="24"/>
          <w:szCs w:val="24"/>
        </w:rPr>
        <w:t>Článek IV.</w:t>
      </w:r>
    </w:p>
    <w:p w14:paraId="182A55C7" w14:textId="1C09C7FB" w:rsidR="00FA4B28" w:rsidRPr="00537C7F" w:rsidRDefault="00FA4B28" w:rsidP="00537C7F">
      <w:pPr>
        <w:spacing w:after="240"/>
        <w:jc w:val="center"/>
        <w:rPr>
          <w:b/>
        </w:rPr>
      </w:pPr>
      <w:r>
        <w:rPr>
          <w:b/>
          <w:sz w:val="24"/>
          <w:szCs w:val="24"/>
        </w:rPr>
        <w:t>Cena za zajištění odborné praxe žáků</w:t>
      </w:r>
    </w:p>
    <w:p w14:paraId="2B298292" w14:textId="77777777" w:rsidR="00FA4B28" w:rsidRDefault="00FA4B28" w:rsidP="00FA4B28">
      <w:pPr>
        <w:numPr>
          <w:ilvl w:val="0"/>
          <w:numId w:val="3"/>
        </w:numPr>
        <w:spacing w:after="120"/>
        <w:ind w:left="714" w:hanging="357"/>
        <w:jc w:val="both"/>
        <w:rPr>
          <w:sz w:val="22"/>
          <w:szCs w:val="22"/>
        </w:rPr>
      </w:pPr>
      <w:r>
        <w:rPr>
          <w:sz w:val="22"/>
          <w:szCs w:val="22"/>
        </w:rPr>
        <w:t>Z realizace této smlouvy neplynou ani jedné smluvní straně žádné finanční nároky, ani závazky vůči druhé smluvní straně ani žádné třetí osobě. Odborná praxe je v rámci dané smlouvy poskytována bezúplatně a dobrovolně.</w:t>
      </w:r>
    </w:p>
    <w:p w14:paraId="7282D541" w14:textId="77777777" w:rsidR="00FA4B28" w:rsidRDefault="00FA4B28" w:rsidP="00FA4B28">
      <w:pPr>
        <w:numPr>
          <w:ilvl w:val="0"/>
          <w:numId w:val="3"/>
        </w:numPr>
        <w:spacing w:after="120"/>
        <w:ind w:left="714" w:hanging="357"/>
        <w:jc w:val="both"/>
        <w:rPr>
          <w:sz w:val="22"/>
          <w:szCs w:val="22"/>
        </w:rPr>
      </w:pPr>
      <w:r>
        <w:rPr>
          <w:sz w:val="22"/>
          <w:szCs w:val="22"/>
        </w:rPr>
        <w:t>V případě, že organizace bude chtít ocenit práci odvedenou žákem, bude tato skutečnost řešena mimo tuto smlouvu vlastním uzavřením smluvního vztahu s konkrétním žákem.</w:t>
      </w:r>
    </w:p>
    <w:p w14:paraId="3E3D60AD" w14:textId="0D554A23" w:rsidR="00FA4B28" w:rsidRPr="00537C7F" w:rsidRDefault="00FA4B28" w:rsidP="00537C7F">
      <w:pPr>
        <w:numPr>
          <w:ilvl w:val="0"/>
          <w:numId w:val="3"/>
        </w:numPr>
        <w:spacing w:after="120"/>
        <w:ind w:left="714" w:hanging="357"/>
        <w:jc w:val="both"/>
        <w:rPr>
          <w:sz w:val="22"/>
          <w:szCs w:val="22"/>
        </w:rPr>
      </w:pPr>
      <w:r>
        <w:rPr>
          <w:sz w:val="22"/>
          <w:szCs w:val="22"/>
        </w:rPr>
        <w:t>Případné náklady vzniklé žákovi za dopravné, stravné či ubytování, případně nocležné, si hradí sám.</w:t>
      </w:r>
      <w:r w:rsidR="00537C7F">
        <w:rPr>
          <w:sz w:val="22"/>
          <w:szCs w:val="22"/>
        </w:rPr>
        <w:t xml:space="preserve"> N</w:t>
      </w:r>
      <w:r w:rsidRPr="00537C7F">
        <w:rPr>
          <w:sz w:val="22"/>
          <w:szCs w:val="22"/>
        </w:rPr>
        <w:t xml:space="preserve">a místo realizace praxe </w:t>
      </w:r>
      <w:r w:rsidR="00537C7F">
        <w:rPr>
          <w:sz w:val="22"/>
          <w:szCs w:val="22"/>
        </w:rPr>
        <w:t xml:space="preserve">se dopravuje </w:t>
      </w:r>
      <w:r w:rsidRPr="00537C7F">
        <w:rPr>
          <w:sz w:val="22"/>
          <w:szCs w:val="22"/>
        </w:rPr>
        <w:t>sám, včas a na vlastní náklady.</w:t>
      </w:r>
    </w:p>
    <w:p w14:paraId="53B2966D" w14:textId="77777777" w:rsidR="00FA4B28" w:rsidRPr="00AD403B" w:rsidRDefault="00FA4B28" w:rsidP="00FA4B28">
      <w:pPr>
        <w:ind w:left="720"/>
        <w:rPr>
          <w:sz w:val="28"/>
          <w:szCs w:val="28"/>
        </w:rPr>
      </w:pPr>
    </w:p>
    <w:p w14:paraId="0541BBAD" w14:textId="77777777" w:rsidR="00FA4B28" w:rsidRDefault="00FA4B28" w:rsidP="00FA4B28">
      <w:pPr>
        <w:spacing w:after="120"/>
        <w:jc w:val="center"/>
        <w:rPr>
          <w:b/>
          <w:sz w:val="24"/>
          <w:szCs w:val="24"/>
        </w:rPr>
      </w:pPr>
      <w:r>
        <w:rPr>
          <w:b/>
          <w:sz w:val="24"/>
          <w:szCs w:val="24"/>
        </w:rPr>
        <w:t>Článek V.</w:t>
      </w:r>
    </w:p>
    <w:p w14:paraId="45C99ACA" w14:textId="77777777" w:rsidR="00FA4B28" w:rsidRPr="00A50598" w:rsidRDefault="00FA4B28" w:rsidP="00FA4B28">
      <w:pPr>
        <w:spacing w:after="240"/>
        <w:jc w:val="center"/>
        <w:rPr>
          <w:b/>
        </w:rPr>
      </w:pPr>
      <w:r>
        <w:rPr>
          <w:b/>
          <w:sz w:val="24"/>
          <w:szCs w:val="24"/>
        </w:rPr>
        <w:t>Konkretizace smlouvy</w:t>
      </w:r>
    </w:p>
    <w:tbl>
      <w:tblPr>
        <w:tblW w:w="0" w:type="auto"/>
        <w:tblLayout w:type="fixed"/>
        <w:tblLook w:val="04A0" w:firstRow="1" w:lastRow="0" w:firstColumn="1" w:lastColumn="0" w:noHBand="0" w:noVBand="1"/>
      </w:tblPr>
      <w:tblGrid>
        <w:gridCol w:w="5372"/>
        <w:gridCol w:w="1690"/>
        <w:gridCol w:w="1556"/>
        <w:gridCol w:w="1020"/>
      </w:tblGrid>
      <w:tr w:rsidR="00FA4B28" w:rsidRPr="003C2432" w14:paraId="291ACF3F" w14:textId="77777777" w:rsidTr="00EB6927">
        <w:tc>
          <w:tcPr>
            <w:tcW w:w="5372" w:type="dxa"/>
            <w:shd w:val="clear" w:color="auto" w:fill="auto"/>
          </w:tcPr>
          <w:p w14:paraId="62440109" w14:textId="6DD4ECF2" w:rsidR="00FA4B28" w:rsidRPr="00614CBD" w:rsidRDefault="00FA4B28" w:rsidP="000E3981">
            <w:pPr>
              <w:rPr>
                <w:sz w:val="22"/>
                <w:szCs w:val="22"/>
              </w:rPr>
            </w:pPr>
            <w:bookmarkStart w:id="0" w:name="_Hlk159921610"/>
            <w:r w:rsidRPr="00614CBD">
              <w:rPr>
                <w:sz w:val="22"/>
                <w:szCs w:val="22"/>
              </w:rPr>
              <w:t>Den zahájen</w:t>
            </w:r>
            <w:r w:rsidR="000E3981">
              <w:rPr>
                <w:sz w:val="22"/>
                <w:szCs w:val="22"/>
              </w:rPr>
              <w:t>í</w:t>
            </w:r>
            <w:r w:rsidRPr="00614CBD">
              <w:rPr>
                <w:sz w:val="22"/>
                <w:szCs w:val="22"/>
              </w:rPr>
              <w:t xml:space="preserve"> odborné praxe:</w:t>
            </w:r>
          </w:p>
        </w:tc>
        <w:tc>
          <w:tcPr>
            <w:tcW w:w="4266" w:type="dxa"/>
            <w:gridSpan w:val="3"/>
            <w:shd w:val="clear" w:color="auto" w:fill="auto"/>
          </w:tcPr>
          <w:p w14:paraId="65E8A550" w14:textId="67F9E910" w:rsidR="00FA4B28" w:rsidRPr="0060648B" w:rsidRDefault="005827A4" w:rsidP="00B53878">
            <w:pPr>
              <w:rPr>
                <w:b/>
                <w:bCs/>
                <w:sz w:val="22"/>
                <w:szCs w:val="22"/>
                <w:highlight w:val="yellow"/>
              </w:rPr>
            </w:pPr>
            <w:r w:rsidRPr="0060648B">
              <w:rPr>
                <w:b/>
                <w:bCs/>
                <w:sz w:val="22"/>
                <w:szCs w:val="22"/>
              </w:rPr>
              <w:t>1</w:t>
            </w:r>
            <w:r w:rsidR="00C735B5">
              <w:rPr>
                <w:b/>
                <w:bCs/>
                <w:sz w:val="22"/>
                <w:szCs w:val="22"/>
              </w:rPr>
              <w:t>6</w:t>
            </w:r>
            <w:r w:rsidR="00856511" w:rsidRPr="0060648B">
              <w:rPr>
                <w:b/>
                <w:bCs/>
                <w:sz w:val="22"/>
                <w:szCs w:val="22"/>
              </w:rPr>
              <w:t xml:space="preserve">. </w:t>
            </w:r>
            <w:r w:rsidRPr="0060648B">
              <w:rPr>
                <w:b/>
                <w:bCs/>
                <w:sz w:val="22"/>
                <w:szCs w:val="22"/>
              </w:rPr>
              <w:t>06.</w:t>
            </w:r>
            <w:r w:rsidR="00856511" w:rsidRPr="0060648B">
              <w:rPr>
                <w:b/>
                <w:bCs/>
                <w:sz w:val="22"/>
                <w:szCs w:val="22"/>
              </w:rPr>
              <w:t xml:space="preserve"> 202</w:t>
            </w:r>
            <w:r w:rsidR="00C735B5">
              <w:rPr>
                <w:b/>
                <w:bCs/>
                <w:sz w:val="22"/>
                <w:szCs w:val="22"/>
              </w:rPr>
              <w:t>5</w:t>
            </w:r>
          </w:p>
        </w:tc>
      </w:tr>
      <w:tr w:rsidR="00FA4B28" w:rsidRPr="003C2432" w14:paraId="6A7B4EFB" w14:textId="77777777" w:rsidTr="00EB6927">
        <w:tc>
          <w:tcPr>
            <w:tcW w:w="5372" w:type="dxa"/>
            <w:shd w:val="clear" w:color="auto" w:fill="auto"/>
          </w:tcPr>
          <w:p w14:paraId="048D6DEB" w14:textId="77777777" w:rsidR="00FA4B28" w:rsidRPr="00614CBD" w:rsidRDefault="00FA4B28" w:rsidP="00B53878">
            <w:pPr>
              <w:rPr>
                <w:sz w:val="22"/>
                <w:szCs w:val="22"/>
              </w:rPr>
            </w:pPr>
            <w:r w:rsidRPr="00614CBD">
              <w:rPr>
                <w:sz w:val="22"/>
                <w:szCs w:val="22"/>
              </w:rPr>
              <w:t>Den ukončení odborné praxe:</w:t>
            </w:r>
          </w:p>
        </w:tc>
        <w:tc>
          <w:tcPr>
            <w:tcW w:w="4266" w:type="dxa"/>
            <w:gridSpan w:val="3"/>
            <w:shd w:val="clear" w:color="auto" w:fill="auto"/>
          </w:tcPr>
          <w:p w14:paraId="40BE9588" w14:textId="33515246" w:rsidR="00FA4B28" w:rsidRPr="00614CBD" w:rsidRDefault="00856511" w:rsidP="00B53878">
            <w:pPr>
              <w:rPr>
                <w:sz w:val="22"/>
                <w:szCs w:val="22"/>
                <w:highlight w:val="yellow"/>
              </w:rPr>
            </w:pPr>
            <w:r w:rsidRPr="00614CBD">
              <w:rPr>
                <w:sz w:val="22"/>
                <w:szCs w:val="22"/>
                <w:highlight w:val="yellow"/>
              </w:rPr>
              <w:t>x</w:t>
            </w:r>
            <w:r w:rsidR="00FA4B28" w:rsidRPr="00614CBD">
              <w:rPr>
                <w:sz w:val="22"/>
                <w:szCs w:val="22"/>
                <w:highlight w:val="yellow"/>
              </w:rPr>
              <w:t xml:space="preserve">. </w:t>
            </w:r>
            <w:proofErr w:type="spellStart"/>
            <w:r w:rsidRPr="00614CBD">
              <w:rPr>
                <w:sz w:val="22"/>
                <w:szCs w:val="22"/>
                <w:highlight w:val="yellow"/>
              </w:rPr>
              <w:t>xxxx</w:t>
            </w:r>
            <w:proofErr w:type="spellEnd"/>
            <w:r w:rsidR="00FA4B28" w:rsidRPr="00614CBD">
              <w:rPr>
                <w:sz w:val="22"/>
                <w:szCs w:val="22"/>
                <w:highlight w:val="yellow"/>
              </w:rPr>
              <w:t xml:space="preserve"> 20</w:t>
            </w:r>
            <w:r w:rsidRPr="00614CBD">
              <w:rPr>
                <w:sz w:val="22"/>
                <w:szCs w:val="22"/>
                <w:highlight w:val="yellow"/>
              </w:rPr>
              <w:t>2</w:t>
            </w:r>
            <w:r w:rsidR="00C735B5">
              <w:rPr>
                <w:sz w:val="22"/>
                <w:szCs w:val="22"/>
                <w:highlight w:val="yellow"/>
              </w:rPr>
              <w:t>5</w:t>
            </w:r>
          </w:p>
        </w:tc>
      </w:tr>
      <w:tr w:rsidR="00FA4B28" w:rsidRPr="003C2432" w14:paraId="7ED0CCF0" w14:textId="77777777" w:rsidTr="00EB6927">
        <w:tc>
          <w:tcPr>
            <w:tcW w:w="5372" w:type="dxa"/>
            <w:shd w:val="clear" w:color="auto" w:fill="auto"/>
          </w:tcPr>
          <w:p w14:paraId="1791E574" w14:textId="77777777" w:rsidR="00FA4B28" w:rsidRPr="00614CBD" w:rsidRDefault="00FA4B28" w:rsidP="00B53878">
            <w:pPr>
              <w:rPr>
                <w:sz w:val="22"/>
                <w:szCs w:val="22"/>
              </w:rPr>
            </w:pPr>
            <w:r w:rsidRPr="00614CBD">
              <w:rPr>
                <w:sz w:val="22"/>
                <w:szCs w:val="22"/>
              </w:rPr>
              <w:t>Místo a adresa výkonu odborné praxe:</w:t>
            </w:r>
          </w:p>
        </w:tc>
        <w:tc>
          <w:tcPr>
            <w:tcW w:w="4266" w:type="dxa"/>
            <w:gridSpan w:val="3"/>
            <w:shd w:val="clear" w:color="auto" w:fill="FFFFFF"/>
          </w:tcPr>
          <w:p w14:paraId="531C46B1" w14:textId="3404B40B" w:rsidR="00FA4B28" w:rsidRPr="00614CBD" w:rsidRDefault="00856511" w:rsidP="00B53878">
            <w:pPr>
              <w:rPr>
                <w:sz w:val="22"/>
                <w:szCs w:val="22"/>
              </w:rPr>
            </w:pPr>
            <w:proofErr w:type="spellStart"/>
            <w:r w:rsidRPr="00614CBD">
              <w:rPr>
                <w:sz w:val="22"/>
                <w:szCs w:val="22"/>
                <w:highlight w:val="yellow"/>
              </w:rPr>
              <w:t>xxx</w:t>
            </w:r>
            <w:proofErr w:type="spellEnd"/>
          </w:p>
        </w:tc>
      </w:tr>
      <w:tr w:rsidR="00FA4B28" w:rsidRPr="003C2432" w14:paraId="543A1ECD" w14:textId="77777777" w:rsidTr="00EB6927">
        <w:tc>
          <w:tcPr>
            <w:tcW w:w="5372" w:type="dxa"/>
            <w:shd w:val="clear" w:color="auto" w:fill="auto"/>
          </w:tcPr>
          <w:p w14:paraId="2B530ED2" w14:textId="77777777" w:rsidR="00FA4B28" w:rsidRPr="00614CBD" w:rsidRDefault="00FA4B28" w:rsidP="00B53878">
            <w:pPr>
              <w:rPr>
                <w:sz w:val="22"/>
                <w:szCs w:val="22"/>
              </w:rPr>
            </w:pPr>
          </w:p>
        </w:tc>
        <w:tc>
          <w:tcPr>
            <w:tcW w:w="4266" w:type="dxa"/>
            <w:gridSpan w:val="3"/>
            <w:shd w:val="clear" w:color="auto" w:fill="FFFFFF"/>
          </w:tcPr>
          <w:p w14:paraId="2C6C5D0A" w14:textId="77777777" w:rsidR="00FA4B28" w:rsidRPr="00614CBD" w:rsidRDefault="00FA4B28" w:rsidP="00B53878">
            <w:pPr>
              <w:rPr>
                <w:sz w:val="22"/>
                <w:szCs w:val="22"/>
              </w:rPr>
            </w:pPr>
            <w:r w:rsidRPr="00614CBD">
              <w:rPr>
                <w:sz w:val="22"/>
                <w:szCs w:val="22"/>
              </w:rPr>
              <w:t xml:space="preserve"> </w:t>
            </w:r>
          </w:p>
        </w:tc>
      </w:tr>
      <w:tr w:rsidR="00EB6927" w:rsidRPr="003C2432" w14:paraId="72D83F19" w14:textId="77777777" w:rsidTr="000148F0">
        <w:tc>
          <w:tcPr>
            <w:tcW w:w="5372" w:type="dxa"/>
            <w:shd w:val="clear" w:color="auto" w:fill="auto"/>
          </w:tcPr>
          <w:p w14:paraId="54BC73F7" w14:textId="59FE3F5F" w:rsidR="00EB6927" w:rsidRPr="00614CBD" w:rsidRDefault="00EB6927" w:rsidP="00B53878">
            <w:pPr>
              <w:rPr>
                <w:sz w:val="22"/>
                <w:szCs w:val="22"/>
              </w:rPr>
            </w:pPr>
            <w:r w:rsidRPr="00614CBD">
              <w:rPr>
                <w:sz w:val="22"/>
                <w:szCs w:val="22"/>
              </w:rPr>
              <w:t xml:space="preserve">Pracovní doba žáka v rámci konání odborné praxe                  </w:t>
            </w:r>
          </w:p>
        </w:tc>
        <w:tc>
          <w:tcPr>
            <w:tcW w:w="3246" w:type="dxa"/>
            <w:gridSpan w:val="2"/>
            <w:shd w:val="clear" w:color="auto" w:fill="FFFFFF"/>
          </w:tcPr>
          <w:p w14:paraId="5429EC9C" w14:textId="59316102" w:rsidR="00614CBD" w:rsidRPr="00614CBD" w:rsidRDefault="00EB6927" w:rsidP="00EB6927">
            <w:pPr>
              <w:pStyle w:val="Bezmezer"/>
              <w:rPr>
                <w:sz w:val="22"/>
                <w:szCs w:val="22"/>
              </w:rPr>
            </w:pPr>
            <w:r w:rsidRPr="00614CBD">
              <w:rPr>
                <w:sz w:val="22"/>
                <w:szCs w:val="22"/>
              </w:rPr>
              <w:t xml:space="preserve">Od </w:t>
            </w:r>
            <w:r w:rsidR="00537C7F">
              <w:rPr>
                <w:sz w:val="22"/>
                <w:szCs w:val="22"/>
              </w:rPr>
              <w:t>7</w:t>
            </w:r>
            <w:r w:rsidRPr="00614CBD">
              <w:rPr>
                <w:sz w:val="22"/>
                <w:szCs w:val="22"/>
              </w:rPr>
              <w:t>:</w:t>
            </w:r>
            <w:r w:rsidR="00537C7F">
              <w:rPr>
                <w:sz w:val="22"/>
                <w:szCs w:val="22"/>
              </w:rPr>
              <w:t>0</w:t>
            </w:r>
            <w:r w:rsidRPr="00614CBD">
              <w:rPr>
                <w:sz w:val="22"/>
                <w:szCs w:val="22"/>
              </w:rPr>
              <w:t>0 hodin – do 22:00 hod.</w:t>
            </w:r>
          </w:p>
        </w:tc>
        <w:tc>
          <w:tcPr>
            <w:tcW w:w="1020" w:type="dxa"/>
            <w:shd w:val="clear" w:color="auto" w:fill="FFFFFF"/>
          </w:tcPr>
          <w:p w14:paraId="6766EE7E" w14:textId="406594D7" w:rsidR="00EB6927" w:rsidRPr="00614CBD" w:rsidRDefault="00EB6927" w:rsidP="00EB6927">
            <w:pPr>
              <w:pStyle w:val="Bezmezer"/>
              <w:rPr>
                <w:sz w:val="22"/>
                <w:szCs w:val="22"/>
              </w:rPr>
            </w:pPr>
          </w:p>
        </w:tc>
      </w:tr>
      <w:tr w:rsidR="00FA4B28" w:rsidRPr="003C2432" w14:paraId="1E921CF2" w14:textId="77777777" w:rsidTr="00EB6927">
        <w:tc>
          <w:tcPr>
            <w:tcW w:w="5372" w:type="dxa"/>
            <w:shd w:val="clear" w:color="auto" w:fill="auto"/>
          </w:tcPr>
          <w:p w14:paraId="6CF98E6D" w14:textId="77777777" w:rsidR="00FA4B28" w:rsidRPr="00614CBD" w:rsidRDefault="00FA4B28" w:rsidP="00B53878">
            <w:pPr>
              <w:rPr>
                <w:sz w:val="22"/>
                <w:szCs w:val="22"/>
              </w:rPr>
            </w:pPr>
            <w:r w:rsidRPr="00614CBD">
              <w:rPr>
                <w:sz w:val="22"/>
                <w:szCs w:val="22"/>
              </w:rPr>
              <w:t>Pracovník organizace pověřený vedením odborné praxe žáka(ů):</w:t>
            </w:r>
          </w:p>
        </w:tc>
        <w:tc>
          <w:tcPr>
            <w:tcW w:w="1690" w:type="dxa"/>
            <w:shd w:val="clear" w:color="auto" w:fill="FFFFFF"/>
          </w:tcPr>
          <w:p w14:paraId="3CD9DE9D"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FFFFFF"/>
          </w:tcPr>
          <w:p w14:paraId="0D3DFFFC" w14:textId="7639E3FA" w:rsidR="00FA4B28" w:rsidRPr="00614CBD" w:rsidRDefault="00856511" w:rsidP="00B53878">
            <w:pPr>
              <w:rPr>
                <w:sz w:val="22"/>
                <w:szCs w:val="22"/>
                <w:highlight w:val="yellow"/>
              </w:rPr>
            </w:pPr>
            <w:proofErr w:type="spellStart"/>
            <w:r w:rsidRPr="00614CBD">
              <w:rPr>
                <w:sz w:val="22"/>
                <w:szCs w:val="22"/>
                <w:highlight w:val="yellow"/>
              </w:rPr>
              <w:t>xxx</w:t>
            </w:r>
            <w:proofErr w:type="spellEnd"/>
          </w:p>
        </w:tc>
      </w:tr>
      <w:tr w:rsidR="00FA4B28" w:rsidRPr="003C2432" w14:paraId="3454C6FD" w14:textId="77777777" w:rsidTr="00EB6927">
        <w:tc>
          <w:tcPr>
            <w:tcW w:w="5372" w:type="dxa"/>
            <w:shd w:val="clear" w:color="auto" w:fill="auto"/>
          </w:tcPr>
          <w:p w14:paraId="666D44CE" w14:textId="77777777" w:rsidR="00FA4B28" w:rsidRPr="00614CBD" w:rsidRDefault="00FA4B28" w:rsidP="00B53878">
            <w:pPr>
              <w:rPr>
                <w:sz w:val="22"/>
                <w:szCs w:val="22"/>
              </w:rPr>
            </w:pPr>
            <w:r w:rsidRPr="00614CBD">
              <w:rPr>
                <w:sz w:val="22"/>
                <w:szCs w:val="22"/>
              </w:rPr>
              <w:t>(instruktor)</w:t>
            </w:r>
          </w:p>
        </w:tc>
        <w:tc>
          <w:tcPr>
            <w:tcW w:w="1690" w:type="dxa"/>
            <w:shd w:val="clear" w:color="auto" w:fill="FFFFFF"/>
          </w:tcPr>
          <w:p w14:paraId="08F58B53" w14:textId="77777777" w:rsidR="00FA4B28" w:rsidRPr="00614CBD" w:rsidRDefault="00FA4B28" w:rsidP="00B53878">
            <w:pPr>
              <w:rPr>
                <w:sz w:val="22"/>
                <w:szCs w:val="22"/>
              </w:rPr>
            </w:pPr>
            <w:r w:rsidRPr="00614CBD">
              <w:rPr>
                <w:sz w:val="22"/>
                <w:szCs w:val="22"/>
              </w:rPr>
              <w:t>telefonní číslo:</w:t>
            </w:r>
          </w:p>
        </w:tc>
        <w:tc>
          <w:tcPr>
            <w:tcW w:w="2576" w:type="dxa"/>
            <w:gridSpan w:val="2"/>
            <w:shd w:val="clear" w:color="auto" w:fill="FFFFFF"/>
          </w:tcPr>
          <w:p w14:paraId="4EEEA5A0" w14:textId="52839CD5" w:rsidR="00FA4B28" w:rsidRPr="00614CBD" w:rsidRDefault="00856511" w:rsidP="00B53878">
            <w:pPr>
              <w:rPr>
                <w:sz w:val="22"/>
                <w:szCs w:val="22"/>
                <w:highlight w:val="yellow"/>
              </w:rPr>
            </w:pP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r w:rsidRPr="00614CBD">
              <w:rPr>
                <w:sz w:val="22"/>
                <w:szCs w:val="22"/>
                <w:highlight w:val="yellow"/>
              </w:rPr>
              <w:t xml:space="preserve"> </w:t>
            </w:r>
            <w:proofErr w:type="spellStart"/>
            <w:r w:rsidRPr="00614CBD">
              <w:rPr>
                <w:sz w:val="22"/>
                <w:szCs w:val="22"/>
                <w:highlight w:val="yellow"/>
              </w:rPr>
              <w:t>xxx</w:t>
            </w:r>
            <w:proofErr w:type="spellEnd"/>
          </w:p>
        </w:tc>
      </w:tr>
      <w:tr w:rsidR="00FA4B28" w:rsidRPr="003C2432" w14:paraId="6A1F3450" w14:textId="77777777" w:rsidTr="00EB6927">
        <w:tc>
          <w:tcPr>
            <w:tcW w:w="5372" w:type="dxa"/>
            <w:shd w:val="clear" w:color="auto" w:fill="auto"/>
          </w:tcPr>
          <w:p w14:paraId="3362A5E9" w14:textId="77777777" w:rsidR="00FA4B28" w:rsidRPr="00614CBD" w:rsidRDefault="00FA4B28" w:rsidP="00B53878">
            <w:pPr>
              <w:rPr>
                <w:sz w:val="22"/>
                <w:szCs w:val="22"/>
              </w:rPr>
            </w:pPr>
          </w:p>
        </w:tc>
        <w:tc>
          <w:tcPr>
            <w:tcW w:w="1690" w:type="dxa"/>
            <w:shd w:val="clear" w:color="auto" w:fill="FFFFFF"/>
          </w:tcPr>
          <w:p w14:paraId="6A83B8DA" w14:textId="77777777" w:rsidR="00FA4B28" w:rsidRPr="00614CBD" w:rsidRDefault="00FA4B28" w:rsidP="00B53878">
            <w:pPr>
              <w:rPr>
                <w:sz w:val="22"/>
                <w:szCs w:val="22"/>
              </w:rPr>
            </w:pPr>
            <w:r w:rsidRPr="00614CBD">
              <w:rPr>
                <w:sz w:val="22"/>
                <w:szCs w:val="22"/>
              </w:rPr>
              <w:t>e-mail:</w:t>
            </w:r>
          </w:p>
        </w:tc>
        <w:tc>
          <w:tcPr>
            <w:tcW w:w="2576" w:type="dxa"/>
            <w:gridSpan w:val="2"/>
            <w:shd w:val="clear" w:color="auto" w:fill="FFFFFF"/>
          </w:tcPr>
          <w:p w14:paraId="57400BC4" w14:textId="3BAD5665" w:rsidR="00FA4B28" w:rsidRDefault="00614CBD" w:rsidP="00B53878">
            <w:pPr>
              <w:rPr>
                <w:sz w:val="22"/>
                <w:szCs w:val="22"/>
                <w:highlight w:val="yellow"/>
              </w:rPr>
            </w:pPr>
            <w:proofErr w:type="spellStart"/>
            <w:r w:rsidRPr="00614CBD">
              <w:rPr>
                <w:sz w:val="22"/>
                <w:szCs w:val="22"/>
                <w:highlight w:val="yellow"/>
              </w:rPr>
              <w:t>X</w:t>
            </w:r>
            <w:r w:rsidR="00856511" w:rsidRPr="00614CBD">
              <w:rPr>
                <w:sz w:val="22"/>
                <w:szCs w:val="22"/>
                <w:highlight w:val="yellow"/>
              </w:rPr>
              <w:t>xx</w:t>
            </w:r>
            <w:proofErr w:type="spellEnd"/>
          </w:p>
          <w:p w14:paraId="5A5781E6" w14:textId="5BBC0606" w:rsidR="00614CBD" w:rsidRPr="00614CBD" w:rsidRDefault="00614CBD" w:rsidP="00B53878">
            <w:pPr>
              <w:rPr>
                <w:sz w:val="22"/>
                <w:szCs w:val="22"/>
                <w:highlight w:val="yellow"/>
              </w:rPr>
            </w:pPr>
          </w:p>
        </w:tc>
      </w:tr>
      <w:tr w:rsidR="00FA4B28" w:rsidRPr="003C2432" w14:paraId="5236484E" w14:textId="77777777" w:rsidTr="00EB6927">
        <w:tc>
          <w:tcPr>
            <w:tcW w:w="5372" w:type="dxa"/>
            <w:shd w:val="clear" w:color="auto" w:fill="auto"/>
          </w:tcPr>
          <w:p w14:paraId="4A26C025" w14:textId="77777777" w:rsidR="00FA4B28" w:rsidRPr="00614CBD" w:rsidRDefault="00FA4B28" w:rsidP="00B53878">
            <w:pPr>
              <w:rPr>
                <w:sz w:val="22"/>
                <w:szCs w:val="22"/>
              </w:rPr>
            </w:pPr>
            <w:r w:rsidRPr="00614CBD">
              <w:rPr>
                <w:sz w:val="22"/>
                <w:szCs w:val="22"/>
              </w:rPr>
              <w:t>Pracovník školy pověřený vedením a kontrolou odborné praxe žáka(ů):</w:t>
            </w:r>
          </w:p>
        </w:tc>
        <w:tc>
          <w:tcPr>
            <w:tcW w:w="1690" w:type="dxa"/>
            <w:shd w:val="clear" w:color="auto" w:fill="auto"/>
            <w:vAlign w:val="bottom"/>
          </w:tcPr>
          <w:p w14:paraId="4BA63889" w14:textId="77777777" w:rsidR="00FA4B28" w:rsidRPr="00614CBD" w:rsidRDefault="00FA4B28" w:rsidP="00B53878">
            <w:pPr>
              <w:rPr>
                <w:sz w:val="22"/>
                <w:szCs w:val="22"/>
              </w:rPr>
            </w:pPr>
            <w:r w:rsidRPr="00614CBD">
              <w:rPr>
                <w:sz w:val="22"/>
                <w:szCs w:val="22"/>
              </w:rPr>
              <w:t>jméno a příjmení:</w:t>
            </w:r>
          </w:p>
        </w:tc>
        <w:tc>
          <w:tcPr>
            <w:tcW w:w="2576" w:type="dxa"/>
            <w:gridSpan w:val="2"/>
            <w:shd w:val="clear" w:color="auto" w:fill="auto"/>
            <w:vAlign w:val="bottom"/>
          </w:tcPr>
          <w:p w14:paraId="42D3CB97" w14:textId="56D5E205" w:rsidR="00FA4B28" w:rsidRPr="00614CBD" w:rsidRDefault="00856511" w:rsidP="00B53878">
            <w:pPr>
              <w:rPr>
                <w:sz w:val="22"/>
                <w:szCs w:val="22"/>
              </w:rPr>
            </w:pPr>
            <w:r w:rsidRPr="00614CBD">
              <w:rPr>
                <w:sz w:val="22"/>
                <w:szCs w:val="22"/>
              </w:rPr>
              <w:t>Ing. Věra Zezuláková</w:t>
            </w:r>
          </w:p>
        </w:tc>
      </w:tr>
      <w:tr w:rsidR="00FA4B28" w:rsidRPr="003C2432" w14:paraId="5B94140C" w14:textId="77777777" w:rsidTr="00EB6927">
        <w:tc>
          <w:tcPr>
            <w:tcW w:w="5372" w:type="dxa"/>
            <w:shd w:val="clear" w:color="auto" w:fill="auto"/>
          </w:tcPr>
          <w:p w14:paraId="0780BA1F" w14:textId="77777777" w:rsidR="00FA4B28" w:rsidRPr="00614CBD" w:rsidRDefault="00FA4B28" w:rsidP="00B53878">
            <w:pPr>
              <w:rPr>
                <w:sz w:val="22"/>
                <w:szCs w:val="22"/>
              </w:rPr>
            </w:pPr>
            <w:r w:rsidRPr="00614CBD">
              <w:rPr>
                <w:sz w:val="22"/>
                <w:szCs w:val="22"/>
              </w:rPr>
              <w:t>(pověřený pedagogický pracovník)</w:t>
            </w:r>
          </w:p>
        </w:tc>
        <w:tc>
          <w:tcPr>
            <w:tcW w:w="1690" w:type="dxa"/>
            <w:shd w:val="clear" w:color="auto" w:fill="auto"/>
          </w:tcPr>
          <w:p w14:paraId="7070EC4F" w14:textId="77777777" w:rsidR="00FA4B28" w:rsidRPr="00614CBD" w:rsidRDefault="00FA4B28" w:rsidP="00B53878">
            <w:pPr>
              <w:rPr>
                <w:sz w:val="22"/>
                <w:szCs w:val="22"/>
              </w:rPr>
            </w:pPr>
            <w:r w:rsidRPr="00614CBD">
              <w:rPr>
                <w:sz w:val="22"/>
                <w:szCs w:val="22"/>
              </w:rPr>
              <w:t xml:space="preserve">telefonní číslo: </w:t>
            </w:r>
          </w:p>
        </w:tc>
        <w:tc>
          <w:tcPr>
            <w:tcW w:w="2576" w:type="dxa"/>
            <w:gridSpan w:val="2"/>
            <w:shd w:val="clear" w:color="auto" w:fill="auto"/>
          </w:tcPr>
          <w:p w14:paraId="3726839E" w14:textId="548017E5" w:rsidR="00FA4B28" w:rsidRPr="00614CBD" w:rsidRDefault="00FA4B28" w:rsidP="00B53878">
            <w:pPr>
              <w:rPr>
                <w:sz w:val="22"/>
                <w:szCs w:val="22"/>
              </w:rPr>
            </w:pPr>
            <w:r w:rsidRPr="00614CBD">
              <w:rPr>
                <w:sz w:val="22"/>
                <w:szCs w:val="22"/>
              </w:rPr>
              <w:t>+420</w:t>
            </w:r>
            <w:r w:rsidR="00045F50" w:rsidRPr="00614CBD">
              <w:rPr>
                <w:sz w:val="22"/>
                <w:szCs w:val="22"/>
              </w:rPr>
              <w:t> 731 078 763</w:t>
            </w:r>
          </w:p>
        </w:tc>
      </w:tr>
      <w:tr w:rsidR="00FA4B28" w:rsidRPr="003C2432" w14:paraId="15191F51" w14:textId="77777777" w:rsidTr="00EB6927">
        <w:tc>
          <w:tcPr>
            <w:tcW w:w="5372" w:type="dxa"/>
            <w:shd w:val="clear" w:color="auto" w:fill="auto"/>
          </w:tcPr>
          <w:p w14:paraId="5AD1ED6B" w14:textId="77777777" w:rsidR="00FA4B28" w:rsidRPr="00614CBD" w:rsidRDefault="00FA4B28" w:rsidP="00B53878">
            <w:pPr>
              <w:rPr>
                <w:sz w:val="22"/>
                <w:szCs w:val="22"/>
              </w:rPr>
            </w:pPr>
          </w:p>
        </w:tc>
        <w:tc>
          <w:tcPr>
            <w:tcW w:w="1690" w:type="dxa"/>
            <w:shd w:val="clear" w:color="auto" w:fill="auto"/>
          </w:tcPr>
          <w:p w14:paraId="428E12A3" w14:textId="77777777" w:rsidR="00FA4B28" w:rsidRPr="00614CBD" w:rsidRDefault="00FA4B28" w:rsidP="00B53878">
            <w:pPr>
              <w:rPr>
                <w:sz w:val="22"/>
                <w:szCs w:val="22"/>
              </w:rPr>
            </w:pPr>
            <w:r w:rsidRPr="00614CBD">
              <w:rPr>
                <w:sz w:val="22"/>
                <w:szCs w:val="22"/>
              </w:rPr>
              <w:t xml:space="preserve">e-mail: </w:t>
            </w:r>
          </w:p>
        </w:tc>
        <w:tc>
          <w:tcPr>
            <w:tcW w:w="2576" w:type="dxa"/>
            <w:gridSpan w:val="2"/>
            <w:shd w:val="clear" w:color="auto" w:fill="auto"/>
          </w:tcPr>
          <w:p w14:paraId="5F6DDF37" w14:textId="56636417" w:rsidR="00856511" w:rsidRPr="00614CBD" w:rsidRDefault="00C735B5" w:rsidP="00F36304">
            <w:pPr>
              <w:rPr>
                <w:sz w:val="22"/>
                <w:szCs w:val="22"/>
              </w:rPr>
            </w:pPr>
            <w:hyperlink r:id="rId8" w:history="1">
              <w:r w:rsidR="00856511" w:rsidRPr="00614CBD">
                <w:rPr>
                  <w:rStyle w:val="Hypertextovodkaz"/>
                  <w:sz w:val="22"/>
                  <w:szCs w:val="22"/>
                </w:rPr>
                <w:t>vera.zezulakova@hskm.cz</w:t>
              </w:r>
            </w:hyperlink>
          </w:p>
        </w:tc>
      </w:tr>
      <w:bookmarkEnd w:id="0"/>
    </w:tbl>
    <w:p w14:paraId="484619B2" w14:textId="77777777" w:rsidR="00FA4B28" w:rsidRDefault="00FA4B28" w:rsidP="00FA4B28">
      <w:pPr>
        <w:spacing w:after="120"/>
        <w:rPr>
          <w:b/>
          <w:sz w:val="22"/>
          <w:szCs w:val="22"/>
        </w:rPr>
      </w:pPr>
    </w:p>
    <w:p w14:paraId="4454A04C" w14:textId="77777777" w:rsidR="00FA4B28" w:rsidRDefault="00FA4B28" w:rsidP="00FA4B28">
      <w:pPr>
        <w:spacing w:after="120"/>
        <w:rPr>
          <w:b/>
          <w:sz w:val="22"/>
          <w:szCs w:val="22"/>
        </w:rPr>
      </w:pPr>
      <w:r>
        <w:rPr>
          <w:b/>
          <w:sz w:val="22"/>
          <w:szCs w:val="22"/>
        </w:rPr>
        <w:t>Na základě této smlouvy se praxe v organizaci zúčastní tento žák/tito žáci: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110"/>
      </w:tblGrid>
      <w:tr w:rsidR="00FA4B28" w:rsidRPr="003C2432" w14:paraId="4FB81A2C" w14:textId="77777777" w:rsidTr="00B53878">
        <w:trPr>
          <w:jc w:val="center"/>
        </w:trPr>
        <w:tc>
          <w:tcPr>
            <w:tcW w:w="3227" w:type="dxa"/>
            <w:tcBorders>
              <w:bottom w:val="single" w:sz="4" w:space="0" w:color="auto"/>
            </w:tcBorders>
            <w:shd w:val="clear" w:color="auto" w:fill="auto"/>
          </w:tcPr>
          <w:p w14:paraId="7D966D41" w14:textId="77777777" w:rsidR="00FA4B28" w:rsidRPr="003C2432" w:rsidRDefault="00FA4B28" w:rsidP="00B53878">
            <w:pPr>
              <w:rPr>
                <w:b/>
                <w:sz w:val="22"/>
                <w:szCs w:val="22"/>
              </w:rPr>
            </w:pPr>
            <w:r w:rsidRPr="003C2432">
              <w:rPr>
                <w:b/>
                <w:sz w:val="22"/>
                <w:szCs w:val="22"/>
              </w:rPr>
              <w:t>Jméno a příjmení žáka</w:t>
            </w:r>
          </w:p>
        </w:tc>
        <w:tc>
          <w:tcPr>
            <w:tcW w:w="4110" w:type="dxa"/>
            <w:tcBorders>
              <w:bottom w:val="single" w:sz="4" w:space="0" w:color="auto"/>
            </w:tcBorders>
            <w:shd w:val="clear" w:color="auto" w:fill="auto"/>
          </w:tcPr>
          <w:p w14:paraId="0EEA5B2A" w14:textId="77777777" w:rsidR="00FA4B28" w:rsidRPr="003C2432" w:rsidRDefault="00FA4B28" w:rsidP="00B53878">
            <w:pPr>
              <w:jc w:val="center"/>
              <w:rPr>
                <w:b/>
                <w:sz w:val="22"/>
                <w:szCs w:val="22"/>
              </w:rPr>
            </w:pPr>
            <w:r w:rsidRPr="003C2432">
              <w:rPr>
                <w:b/>
                <w:sz w:val="22"/>
                <w:szCs w:val="22"/>
              </w:rPr>
              <w:t>Bydliště žáka</w:t>
            </w:r>
          </w:p>
        </w:tc>
      </w:tr>
      <w:tr w:rsidR="00FA4B28" w:rsidRPr="00A40686" w14:paraId="74F061EE" w14:textId="77777777" w:rsidTr="00B53878">
        <w:trPr>
          <w:jc w:val="center"/>
        </w:trPr>
        <w:tc>
          <w:tcPr>
            <w:tcW w:w="3227" w:type="dxa"/>
            <w:tcBorders>
              <w:bottom w:val="single" w:sz="4" w:space="0" w:color="auto"/>
            </w:tcBorders>
            <w:shd w:val="clear" w:color="auto" w:fill="FFFFFF"/>
          </w:tcPr>
          <w:p w14:paraId="64D0E180" w14:textId="183A4962" w:rsidR="00FA4B28" w:rsidRPr="00F00049" w:rsidRDefault="005E3697" w:rsidP="00B53878">
            <w:pPr>
              <w:rPr>
                <w:sz w:val="22"/>
                <w:szCs w:val="22"/>
                <w:highlight w:val="yellow"/>
              </w:rPr>
            </w:pPr>
            <w:proofErr w:type="spellStart"/>
            <w:r>
              <w:rPr>
                <w:sz w:val="22"/>
                <w:szCs w:val="22"/>
                <w:highlight w:val="yellow"/>
              </w:rPr>
              <w:t>X</w:t>
            </w:r>
            <w:r w:rsidR="00856511">
              <w:rPr>
                <w:sz w:val="22"/>
                <w:szCs w:val="22"/>
                <w:highlight w:val="yellow"/>
              </w:rPr>
              <w:t>xx</w:t>
            </w:r>
            <w:proofErr w:type="spellEnd"/>
            <w:r>
              <w:rPr>
                <w:sz w:val="22"/>
                <w:szCs w:val="22"/>
                <w:highlight w:val="yellow"/>
              </w:rPr>
              <w:t xml:space="preserve"> </w:t>
            </w:r>
          </w:p>
        </w:tc>
        <w:tc>
          <w:tcPr>
            <w:tcW w:w="4110" w:type="dxa"/>
            <w:tcBorders>
              <w:bottom w:val="single" w:sz="4" w:space="0" w:color="auto"/>
            </w:tcBorders>
            <w:shd w:val="clear" w:color="auto" w:fill="FFFFFF"/>
          </w:tcPr>
          <w:p w14:paraId="3C67CB55" w14:textId="606235C8" w:rsidR="00FA4B28" w:rsidRPr="002242C6" w:rsidRDefault="005E3697" w:rsidP="00B53878">
            <w:pPr>
              <w:jc w:val="center"/>
            </w:pPr>
            <w:proofErr w:type="spellStart"/>
            <w:r w:rsidRPr="005E3697">
              <w:rPr>
                <w:highlight w:val="yellow"/>
              </w:rPr>
              <w:t>xxx</w:t>
            </w:r>
            <w:proofErr w:type="spellEnd"/>
          </w:p>
        </w:tc>
      </w:tr>
    </w:tbl>
    <w:p w14:paraId="2B35AAD4" w14:textId="77777777" w:rsidR="0060648B" w:rsidRDefault="0060648B" w:rsidP="00F36304">
      <w:pPr>
        <w:spacing w:after="120"/>
        <w:jc w:val="center"/>
        <w:rPr>
          <w:b/>
          <w:sz w:val="24"/>
          <w:szCs w:val="24"/>
        </w:rPr>
      </w:pPr>
    </w:p>
    <w:p w14:paraId="7859874F" w14:textId="77777777" w:rsidR="0060648B" w:rsidRDefault="0060648B" w:rsidP="00F36304">
      <w:pPr>
        <w:spacing w:after="120"/>
        <w:jc w:val="center"/>
        <w:rPr>
          <w:b/>
          <w:sz w:val="24"/>
          <w:szCs w:val="24"/>
        </w:rPr>
      </w:pPr>
    </w:p>
    <w:p w14:paraId="72B2CF74" w14:textId="77777777" w:rsidR="0060648B" w:rsidRDefault="0060648B" w:rsidP="00F36304">
      <w:pPr>
        <w:spacing w:after="120"/>
        <w:jc w:val="center"/>
        <w:rPr>
          <w:b/>
          <w:sz w:val="24"/>
          <w:szCs w:val="24"/>
        </w:rPr>
      </w:pPr>
    </w:p>
    <w:p w14:paraId="58EE1E98" w14:textId="1DA8E055" w:rsidR="00FA4B28" w:rsidRDefault="00FA4B28" w:rsidP="00F36304">
      <w:pPr>
        <w:spacing w:after="120"/>
        <w:jc w:val="center"/>
        <w:rPr>
          <w:b/>
          <w:sz w:val="24"/>
          <w:szCs w:val="24"/>
        </w:rPr>
      </w:pPr>
      <w:r>
        <w:rPr>
          <w:b/>
          <w:sz w:val="24"/>
          <w:szCs w:val="24"/>
        </w:rPr>
        <w:lastRenderedPageBreak/>
        <w:t>Článek VI.</w:t>
      </w:r>
    </w:p>
    <w:p w14:paraId="4218991E" w14:textId="77777777" w:rsidR="00FA4B28" w:rsidRPr="00A50598" w:rsidRDefault="00FA4B28" w:rsidP="00FA4B28">
      <w:pPr>
        <w:spacing w:after="240"/>
        <w:jc w:val="center"/>
        <w:rPr>
          <w:b/>
        </w:rPr>
      </w:pPr>
      <w:r>
        <w:rPr>
          <w:b/>
          <w:sz w:val="24"/>
          <w:szCs w:val="24"/>
        </w:rPr>
        <w:t>Uzavření a ukončení smlouvy</w:t>
      </w:r>
    </w:p>
    <w:p w14:paraId="44B6DCF4" w14:textId="77777777" w:rsidR="00FA4B28" w:rsidRDefault="00FA4B28" w:rsidP="00FA4B28">
      <w:pPr>
        <w:numPr>
          <w:ilvl w:val="0"/>
          <w:numId w:val="4"/>
        </w:numPr>
        <w:spacing w:after="120"/>
        <w:ind w:left="714" w:hanging="357"/>
        <w:jc w:val="both"/>
        <w:rPr>
          <w:sz w:val="22"/>
          <w:szCs w:val="22"/>
        </w:rPr>
      </w:pPr>
      <w:r>
        <w:rPr>
          <w:sz w:val="22"/>
          <w:szCs w:val="22"/>
        </w:rPr>
        <w:t>Tato smlouva se vyhotovuje ve dvou stejnopisech (originálech), každý má platnost originálu. Jeden stejnopis obdrží poskytovatel odborné praxe (organizace) a jeden vysílající organizace (škola).</w:t>
      </w:r>
    </w:p>
    <w:p w14:paraId="36475A4D" w14:textId="09FD10FD" w:rsidR="00FA4B28" w:rsidRDefault="00FA4B28" w:rsidP="00FA4B28">
      <w:pPr>
        <w:numPr>
          <w:ilvl w:val="0"/>
          <w:numId w:val="4"/>
        </w:numPr>
        <w:spacing w:after="120"/>
        <w:ind w:left="714" w:hanging="357"/>
        <w:jc w:val="both"/>
        <w:rPr>
          <w:sz w:val="22"/>
          <w:szCs w:val="22"/>
        </w:rPr>
      </w:pPr>
      <w:r>
        <w:rPr>
          <w:sz w:val="22"/>
          <w:szCs w:val="22"/>
        </w:rPr>
        <w:t xml:space="preserve">Tato smlouva se uzavírá na dobu určitou, a to od </w:t>
      </w:r>
      <w:r w:rsidR="00C735EC" w:rsidRPr="0060648B">
        <w:rPr>
          <w:b/>
          <w:bCs/>
          <w:sz w:val="22"/>
          <w:szCs w:val="22"/>
        </w:rPr>
        <w:t>1</w:t>
      </w:r>
      <w:r w:rsidR="00C735B5">
        <w:rPr>
          <w:b/>
          <w:bCs/>
          <w:sz w:val="22"/>
          <w:szCs w:val="22"/>
        </w:rPr>
        <w:t>6</w:t>
      </w:r>
      <w:r w:rsidR="00C735EC" w:rsidRPr="0060648B">
        <w:rPr>
          <w:b/>
          <w:bCs/>
          <w:sz w:val="22"/>
          <w:szCs w:val="22"/>
        </w:rPr>
        <w:t>.</w:t>
      </w:r>
      <w:r w:rsidR="0045088C">
        <w:rPr>
          <w:b/>
          <w:bCs/>
          <w:sz w:val="22"/>
          <w:szCs w:val="22"/>
        </w:rPr>
        <w:t xml:space="preserve"> </w:t>
      </w:r>
      <w:r w:rsidR="00C735EC" w:rsidRPr="0060648B">
        <w:rPr>
          <w:b/>
          <w:bCs/>
          <w:sz w:val="22"/>
          <w:szCs w:val="22"/>
        </w:rPr>
        <w:t>6.202</w:t>
      </w:r>
      <w:r w:rsidR="00C735B5">
        <w:rPr>
          <w:b/>
          <w:bCs/>
          <w:sz w:val="22"/>
          <w:szCs w:val="22"/>
        </w:rPr>
        <w:t>5</w:t>
      </w:r>
      <w:r w:rsidR="0060648B">
        <w:rPr>
          <w:b/>
          <w:bCs/>
          <w:sz w:val="22"/>
          <w:szCs w:val="22"/>
        </w:rPr>
        <w:t xml:space="preserve"> do </w:t>
      </w:r>
      <w:proofErr w:type="spellStart"/>
      <w:r w:rsidR="005E3697" w:rsidRPr="005E3697">
        <w:rPr>
          <w:sz w:val="22"/>
          <w:szCs w:val="22"/>
          <w:highlight w:val="yellow"/>
        </w:rPr>
        <w:t>x</w:t>
      </w:r>
      <w:r w:rsidR="00C735EC">
        <w:rPr>
          <w:sz w:val="22"/>
          <w:szCs w:val="22"/>
          <w:highlight w:val="yellow"/>
        </w:rPr>
        <w:t>x</w:t>
      </w:r>
      <w:proofErr w:type="spellEnd"/>
      <w:r w:rsidR="005E3697" w:rsidRPr="005E3697">
        <w:rPr>
          <w:sz w:val="22"/>
          <w:szCs w:val="22"/>
          <w:highlight w:val="yellow"/>
        </w:rPr>
        <w:t xml:space="preserve">. </w:t>
      </w:r>
      <w:proofErr w:type="spellStart"/>
      <w:r w:rsidR="005E3697" w:rsidRPr="005E3697">
        <w:rPr>
          <w:sz w:val="22"/>
          <w:szCs w:val="22"/>
          <w:highlight w:val="yellow"/>
        </w:rPr>
        <w:t>xx</w:t>
      </w:r>
      <w:proofErr w:type="spellEnd"/>
      <w:r w:rsidRPr="005E3697">
        <w:rPr>
          <w:sz w:val="22"/>
          <w:szCs w:val="22"/>
          <w:highlight w:val="yellow"/>
        </w:rPr>
        <w:t xml:space="preserve"> 20</w:t>
      </w:r>
      <w:r w:rsidR="005E3697" w:rsidRPr="005E3697">
        <w:rPr>
          <w:sz w:val="22"/>
          <w:szCs w:val="22"/>
          <w:highlight w:val="yellow"/>
        </w:rPr>
        <w:t>2</w:t>
      </w:r>
      <w:r w:rsidR="00C735B5">
        <w:rPr>
          <w:sz w:val="22"/>
          <w:szCs w:val="22"/>
          <w:highlight w:val="yellow"/>
        </w:rPr>
        <w:t>5</w:t>
      </w:r>
      <w:r w:rsidRPr="005E3697">
        <w:rPr>
          <w:sz w:val="22"/>
          <w:szCs w:val="22"/>
          <w:highlight w:val="yellow"/>
        </w:rPr>
        <w:t xml:space="preserve"> (včetně</w:t>
      </w:r>
      <w:r>
        <w:rPr>
          <w:sz w:val="22"/>
          <w:szCs w:val="22"/>
        </w:rPr>
        <w:t>).</w:t>
      </w:r>
    </w:p>
    <w:p w14:paraId="6A6017C2" w14:textId="77777777" w:rsidR="00FA4B28" w:rsidRDefault="00FA4B28" w:rsidP="00FA4B28">
      <w:pPr>
        <w:numPr>
          <w:ilvl w:val="0"/>
          <w:numId w:val="4"/>
        </w:numPr>
        <w:spacing w:after="120"/>
        <w:ind w:left="714" w:hanging="357"/>
        <w:jc w:val="both"/>
        <w:rPr>
          <w:sz w:val="22"/>
          <w:szCs w:val="22"/>
        </w:rPr>
      </w:pPr>
      <w:r>
        <w:rPr>
          <w:sz w:val="22"/>
          <w:szCs w:val="22"/>
        </w:rPr>
        <w:t>Smlouva může být doplňována nebo měněna pouze písemnými dodatky, podepsanými oběma smluvními stranami.</w:t>
      </w:r>
    </w:p>
    <w:p w14:paraId="037C5AE0" w14:textId="25AE7FD8" w:rsidR="00FA4B28" w:rsidRDefault="00FA4B28" w:rsidP="00FA4B28">
      <w:pPr>
        <w:numPr>
          <w:ilvl w:val="0"/>
          <w:numId w:val="4"/>
        </w:numPr>
        <w:spacing w:after="120"/>
        <w:ind w:left="714" w:hanging="357"/>
        <w:jc w:val="both"/>
        <w:rPr>
          <w:sz w:val="22"/>
          <w:szCs w:val="22"/>
        </w:rPr>
      </w:pPr>
      <w:r>
        <w:rPr>
          <w:sz w:val="22"/>
          <w:szCs w:val="22"/>
        </w:rPr>
        <w:t>Smlouva nabývá platnosti dnem podpisu oběma smluvními stranami.</w:t>
      </w:r>
    </w:p>
    <w:p w14:paraId="54B6FE58" w14:textId="77777777" w:rsidR="00FA4B28" w:rsidRDefault="00FA4B28" w:rsidP="00FA4B28">
      <w:pPr>
        <w:numPr>
          <w:ilvl w:val="0"/>
          <w:numId w:val="4"/>
        </w:numPr>
        <w:spacing w:after="120"/>
        <w:ind w:left="714" w:hanging="357"/>
        <w:jc w:val="both"/>
        <w:rPr>
          <w:sz w:val="22"/>
          <w:szCs w:val="22"/>
        </w:rPr>
      </w:pPr>
      <w:r w:rsidRPr="00183C05">
        <w:rPr>
          <w:sz w:val="22"/>
          <w:szCs w:val="22"/>
        </w:rPr>
        <w:t>Právní vztahy upravené touto smlouvou se řídí příslušnými ustanoveními občanského zákoníku, zákoníku práce, školského zákona a jeho prováděcích předpisů.</w:t>
      </w:r>
    </w:p>
    <w:p w14:paraId="0B484DF0" w14:textId="77777777" w:rsidR="00FA4B28" w:rsidRDefault="00FA4B28" w:rsidP="00FA4B28">
      <w:pPr>
        <w:numPr>
          <w:ilvl w:val="0"/>
          <w:numId w:val="4"/>
        </w:numPr>
        <w:spacing w:after="120"/>
        <w:ind w:left="714" w:hanging="357"/>
        <w:jc w:val="both"/>
        <w:rPr>
          <w:sz w:val="22"/>
          <w:szCs w:val="22"/>
        </w:rPr>
      </w:pPr>
      <w:r>
        <w:rPr>
          <w:sz w:val="22"/>
          <w:szCs w:val="22"/>
        </w:rPr>
        <w:t>V případě, že jakékoliv ustanovení této smlouvy bude neplatné nebo nevymahatelné na základě jakéhokoliv ustanovení příslušného zákona se smluvní strany zavazují uzavřít dodatek k této smlouvě, jímž taková ustanovení budou nahrazena, přičemž se smluvní strany i nadále budou řídit zbývajícími ustanoveními této smlouvy.</w:t>
      </w:r>
    </w:p>
    <w:p w14:paraId="6FE2AD1A" w14:textId="77777777" w:rsidR="00FA4B28" w:rsidRDefault="00FA4B28" w:rsidP="00FA4B28">
      <w:pPr>
        <w:numPr>
          <w:ilvl w:val="0"/>
          <w:numId w:val="4"/>
        </w:numPr>
        <w:spacing w:after="120"/>
        <w:ind w:left="714" w:hanging="357"/>
        <w:jc w:val="both"/>
        <w:rPr>
          <w:sz w:val="22"/>
          <w:szCs w:val="22"/>
        </w:rPr>
      </w:pPr>
      <w:r>
        <w:rPr>
          <w:sz w:val="22"/>
          <w:szCs w:val="22"/>
        </w:rPr>
        <w:t>Smluvní strany se dohodly, že tato smlouva zaniká:</w:t>
      </w:r>
    </w:p>
    <w:p w14:paraId="6617B222" w14:textId="5819DFB8" w:rsidR="00FA4B28" w:rsidRPr="001A2EE8" w:rsidRDefault="00FA4B28" w:rsidP="00FA4B28">
      <w:pPr>
        <w:numPr>
          <w:ilvl w:val="0"/>
          <w:numId w:val="5"/>
        </w:numPr>
        <w:jc w:val="both"/>
        <w:rPr>
          <w:sz w:val="22"/>
          <w:szCs w:val="22"/>
        </w:rPr>
      </w:pPr>
      <w:r w:rsidRPr="001A2EE8">
        <w:rPr>
          <w:sz w:val="22"/>
          <w:szCs w:val="22"/>
        </w:rPr>
        <w:t>uplynutím sjednané doby jejího trvání, nebo písemnou dohodou obou smluvních stran, nebo písemnou výpovědí, kdy kterákoli ze stran je oprávněna dát výpověď z této smlouvy, a to i</w:t>
      </w:r>
      <w:r w:rsidR="005E3697">
        <w:rPr>
          <w:sz w:val="22"/>
          <w:szCs w:val="22"/>
        </w:rPr>
        <w:t> </w:t>
      </w:r>
      <w:r w:rsidRPr="001A2EE8">
        <w:rPr>
          <w:sz w:val="22"/>
          <w:szCs w:val="22"/>
        </w:rPr>
        <w:t xml:space="preserve">bez uvedení důvodu, přičemž výpověď musí být písemná a musí být doručena druhé smluvní straně. </w:t>
      </w:r>
      <w:r>
        <w:rPr>
          <w:sz w:val="22"/>
          <w:szCs w:val="22"/>
        </w:rPr>
        <w:t>Odstoupení je platné a účinné ke dni</w:t>
      </w:r>
      <w:r w:rsidRPr="001A2EE8">
        <w:rPr>
          <w:sz w:val="22"/>
          <w:szCs w:val="22"/>
        </w:rPr>
        <w:t xml:space="preserve"> </w:t>
      </w:r>
      <w:r>
        <w:rPr>
          <w:sz w:val="22"/>
          <w:szCs w:val="22"/>
        </w:rPr>
        <w:t>doručení oznámení o odstoupení od smlouvy. Odstoupením smlouva zaniká od samého počátku.</w:t>
      </w:r>
    </w:p>
    <w:p w14:paraId="3619AD93" w14:textId="77777777" w:rsidR="00FA4B28" w:rsidRDefault="00FA4B28" w:rsidP="00FA4B28">
      <w:pPr>
        <w:numPr>
          <w:ilvl w:val="0"/>
          <w:numId w:val="5"/>
        </w:numPr>
        <w:ind w:left="1429" w:hanging="357"/>
        <w:jc w:val="both"/>
        <w:rPr>
          <w:sz w:val="22"/>
          <w:szCs w:val="22"/>
        </w:rPr>
      </w:pPr>
      <w:r>
        <w:rPr>
          <w:sz w:val="22"/>
          <w:szCs w:val="22"/>
        </w:rPr>
        <w:t>pozbyde-li některá ze smluvních stran způsobilosti k provádění činností, které jsou předmětem této smlouvy, na základě příslušného právního předpisu nebo rozhodnutím kompetentního orgánu,</w:t>
      </w:r>
    </w:p>
    <w:p w14:paraId="1224B779" w14:textId="77777777" w:rsidR="00FA4B28" w:rsidRDefault="00FA4B28" w:rsidP="00FA4B28">
      <w:pPr>
        <w:numPr>
          <w:ilvl w:val="0"/>
          <w:numId w:val="5"/>
        </w:numPr>
        <w:spacing w:after="120"/>
        <w:jc w:val="both"/>
        <w:rPr>
          <w:sz w:val="22"/>
          <w:szCs w:val="22"/>
        </w:rPr>
      </w:pPr>
      <w:r>
        <w:rPr>
          <w:sz w:val="22"/>
          <w:szCs w:val="22"/>
        </w:rPr>
        <w:t>odstoupením od smlouvy v případě jejího podstatného porušení, za které se považuje zejména porušení ustanovení smlouvy o zajištění bezpečnosti a ochrany zdraví při práci a o požární ochraně,</w:t>
      </w:r>
    </w:p>
    <w:p w14:paraId="259F52FB" w14:textId="77777777" w:rsidR="00FA4B28" w:rsidRPr="005014A6" w:rsidRDefault="00FA4B28" w:rsidP="00FA4B28">
      <w:pPr>
        <w:numPr>
          <w:ilvl w:val="0"/>
          <w:numId w:val="5"/>
        </w:numPr>
        <w:spacing w:after="120"/>
        <w:jc w:val="both"/>
        <w:rPr>
          <w:sz w:val="22"/>
          <w:szCs w:val="22"/>
        </w:rPr>
      </w:pPr>
      <w:r>
        <w:rPr>
          <w:sz w:val="22"/>
          <w:szCs w:val="22"/>
        </w:rPr>
        <w:t>v ostatních případech presumovaných platnou právní normou.</w:t>
      </w:r>
    </w:p>
    <w:p w14:paraId="6C3F3F99" w14:textId="77777777" w:rsidR="00FA4B28" w:rsidRPr="001A2EE8" w:rsidRDefault="00FA4B28" w:rsidP="00FA4B28">
      <w:pPr>
        <w:numPr>
          <w:ilvl w:val="0"/>
          <w:numId w:val="4"/>
        </w:numPr>
        <w:jc w:val="both"/>
      </w:pPr>
      <w:r w:rsidRPr="00BB7D26">
        <w:rPr>
          <w:sz w:val="22"/>
          <w:szCs w:val="22"/>
        </w:rPr>
        <w:t>Souhlas s obsahem smlouvy obě smluvní strany stvrzují svým podpisem, kterým rovněž stvrzují, že smlouvu uzavírají na základě své svobodné vůle</w:t>
      </w:r>
      <w:r>
        <w:rPr>
          <w:sz w:val="22"/>
          <w:szCs w:val="22"/>
        </w:rPr>
        <w:t xml:space="preserve"> a</w:t>
      </w:r>
      <w:r w:rsidRPr="00BB7D26">
        <w:rPr>
          <w:sz w:val="22"/>
          <w:szCs w:val="22"/>
        </w:rPr>
        <w:t xml:space="preserve"> jsou oprávněny k podpisu smlouvy.</w:t>
      </w:r>
    </w:p>
    <w:p w14:paraId="5177B74F" w14:textId="77777777" w:rsidR="00FA4B28" w:rsidRPr="005014A6" w:rsidRDefault="00FA4B28" w:rsidP="00FA4B28">
      <w:pPr>
        <w:ind w:left="720"/>
        <w:jc w:val="both"/>
        <w:rPr>
          <w:sz w:val="28"/>
          <w:szCs w:val="28"/>
        </w:rPr>
      </w:pPr>
    </w:p>
    <w:p w14:paraId="78C02CBC" w14:textId="77777777" w:rsidR="00FA4B28" w:rsidRDefault="00FA4B28" w:rsidP="00FA4B28">
      <w:pPr>
        <w:spacing w:after="120"/>
        <w:ind w:left="720"/>
        <w:jc w:val="center"/>
        <w:rPr>
          <w:b/>
          <w:sz w:val="24"/>
          <w:szCs w:val="24"/>
        </w:rPr>
      </w:pPr>
      <w:r>
        <w:rPr>
          <w:b/>
          <w:sz w:val="24"/>
          <w:szCs w:val="24"/>
        </w:rPr>
        <w:t>Článek VII.</w:t>
      </w:r>
    </w:p>
    <w:p w14:paraId="7F811CBB" w14:textId="77777777" w:rsidR="00FA4B28" w:rsidRDefault="00FA4B28" w:rsidP="00FA4B28">
      <w:pPr>
        <w:spacing w:after="240"/>
        <w:ind w:left="720"/>
        <w:jc w:val="center"/>
        <w:rPr>
          <w:b/>
          <w:sz w:val="24"/>
          <w:szCs w:val="24"/>
        </w:rPr>
      </w:pPr>
      <w:r>
        <w:rPr>
          <w:b/>
          <w:sz w:val="24"/>
          <w:szCs w:val="24"/>
        </w:rPr>
        <w:t>Závěrečná ustanovení</w:t>
      </w:r>
    </w:p>
    <w:p w14:paraId="5F34DB3F" w14:textId="3E03A271" w:rsidR="00FA4B28" w:rsidRDefault="00FA4B28" w:rsidP="00F36304">
      <w:pPr>
        <w:spacing w:after="240"/>
        <w:jc w:val="both"/>
        <w:rPr>
          <w:sz w:val="22"/>
          <w:szCs w:val="22"/>
        </w:rPr>
      </w:pPr>
      <w:r w:rsidRPr="005014A6">
        <w:rPr>
          <w:sz w:val="22"/>
          <w:szCs w:val="22"/>
        </w:rPr>
        <w:t>Práva a povinnosti v této smlouvě výslovně neupravená se řídí příslušnými právními předpisy</w:t>
      </w:r>
      <w:r>
        <w:rPr>
          <w:sz w:val="22"/>
          <w:szCs w:val="22"/>
        </w:rPr>
        <w:t xml:space="preserve"> českého právního řádu.                                                                         </w:t>
      </w:r>
    </w:p>
    <w:p w14:paraId="09CBEC89" w14:textId="77777777" w:rsidR="00FA4B28" w:rsidRDefault="00FA4B28" w:rsidP="00FA4B28">
      <w:pPr>
        <w:rPr>
          <w:sz w:val="22"/>
          <w:szCs w:val="22"/>
        </w:rPr>
      </w:pPr>
    </w:p>
    <w:p w14:paraId="770D80B3" w14:textId="0D1EBB67" w:rsidR="002606C3" w:rsidRPr="002606C3" w:rsidRDefault="00614CBD" w:rsidP="002606C3">
      <w:pPr>
        <w:ind w:left="2832" w:hanging="2832"/>
        <w:rPr>
          <w:sz w:val="22"/>
          <w:szCs w:val="22"/>
        </w:rPr>
      </w:pPr>
      <w:r>
        <w:rPr>
          <w:sz w:val="22"/>
          <w:szCs w:val="22"/>
        </w:rPr>
        <w:t xml:space="preserve">          z</w:t>
      </w:r>
      <w:r w:rsidR="002606C3" w:rsidRPr="002606C3">
        <w:rPr>
          <w:sz w:val="22"/>
          <w:szCs w:val="22"/>
        </w:rPr>
        <w:t>a organizaci:</w:t>
      </w:r>
      <w:r w:rsidR="002606C3" w:rsidRPr="002606C3">
        <w:rPr>
          <w:sz w:val="22"/>
          <w:szCs w:val="22"/>
        </w:rPr>
        <w:tab/>
      </w:r>
      <w:r>
        <w:rPr>
          <w:sz w:val="22"/>
          <w:szCs w:val="22"/>
        </w:rPr>
        <w:tab/>
      </w:r>
      <w:r>
        <w:rPr>
          <w:sz w:val="22"/>
          <w:szCs w:val="22"/>
        </w:rPr>
        <w:tab/>
      </w:r>
      <w:r>
        <w:rPr>
          <w:sz w:val="22"/>
          <w:szCs w:val="22"/>
        </w:rPr>
        <w:tab/>
        <w:t xml:space="preserve">         z</w:t>
      </w:r>
      <w:r w:rsidR="002606C3" w:rsidRPr="002606C3">
        <w:rPr>
          <w:sz w:val="22"/>
          <w:szCs w:val="22"/>
        </w:rPr>
        <w:t xml:space="preserve">a Střední školu hotelovou </w:t>
      </w:r>
      <w:r w:rsidR="002606C3">
        <w:rPr>
          <w:sz w:val="22"/>
          <w:szCs w:val="22"/>
        </w:rPr>
        <w:t>a</w:t>
      </w:r>
      <w:r w:rsidR="002606C3" w:rsidRPr="002606C3">
        <w:rPr>
          <w:sz w:val="22"/>
          <w:szCs w:val="22"/>
        </w:rPr>
        <w:t xml:space="preserve"> služeb </w:t>
      </w:r>
      <w:r w:rsidR="002606C3">
        <w:rPr>
          <w:sz w:val="22"/>
          <w:szCs w:val="22"/>
        </w:rPr>
        <w:t>K</w:t>
      </w:r>
      <w:r w:rsidR="002606C3" w:rsidRPr="002606C3">
        <w:rPr>
          <w:sz w:val="22"/>
          <w:szCs w:val="22"/>
        </w:rPr>
        <w:t>roměříž:</w:t>
      </w:r>
    </w:p>
    <w:p w14:paraId="5C0F4687"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1119610"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AB6C8AB" w14:textId="17EC09D6" w:rsidR="002606C3" w:rsidRPr="002606C3" w:rsidRDefault="00614CBD" w:rsidP="002606C3">
      <w:pPr>
        <w:rPr>
          <w:sz w:val="22"/>
          <w:szCs w:val="22"/>
        </w:rPr>
      </w:pPr>
      <w:r>
        <w:rPr>
          <w:sz w:val="22"/>
          <w:szCs w:val="22"/>
        </w:rPr>
        <w:t xml:space="preserve">     </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r w:rsidR="002606C3">
        <w:rPr>
          <w:sz w:val="22"/>
          <w:szCs w:val="22"/>
        </w:rPr>
        <w:t>……………..</w:t>
      </w:r>
      <w:r w:rsidR="002606C3" w:rsidRPr="002606C3">
        <w:rPr>
          <w:sz w:val="22"/>
          <w:szCs w:val="22"/>
        </w:rPr>
        <w:t>……………………</w:t>
      </w:r>
      <w:r w:rsidR="002606C3" w:rsidRPr="002606C3">
        <w:rPr>
          <w:sz w:val="22"/>
          <w:szCs w:val="22"/>
        </w:rPr>
        <w:tab/>
      </w:r>
      <w:r w:rsidR="002606C3" w:rsidRPr="002606C3">
        <w:rPr>
          <w:sz w:val="22"/>
          <w:szCs w:val="22"/>
        </w:rPr>
        <w:tab/>
      </w:r>
      <w:r w:rsidR="002606C3" w:rsidRPr="002606C3">
        <w:rPr>
          <w:sz w:val="22"/>
          <w:szCs w:val="22"/>
        </w:rPr>
        <w:tab/>
      </w:r>
      <w:r w:rsidR="002606C3" w:rsidRPr="002606C3">
        <w:rPr>
          <w:sz w:val="22"/>
          <w:szCs w:val="22"/>
        </w:rPr>
        <w:tab/>
      </w:r>
    </w:p>
    <w:p w14:paraId="7FF6BF8F" w14:textId="4114C6ED" w:rsidR="002606C3" w:rsidRPr="002606C3" w:rsidRDefault="002606C3" w:rsidP="00614CBD">
      <w:pPr>
        <w:ind w:firstLine="708"/>
        <w:rPr>
          <w:sz w:val="22"/>
          <w:szCs w:val="22"/>
        </w:rPr>
      </w:pPr>
      <w:r>
        <w:rPr>
          <w:sz w:val="22"/>
          <w:szCs w:val="22"/>
        </w:rPr>
        <w:t>t</w:t>
      </w:r>
      <w:r w:rsidRPr="002606C3">
        <w:rPr>
          <w:sz w:val="22"/>
          <w:szCs w:val="22"/>
        </w:rPr>
        <w:t>itul, jméno a příjmení</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Mgr. Ivana Hašová</w:t>
      </w:r>
    </w:p>
    <w:p w14:paraId="5E5B8DEC" w14:textId="4B37A7E9" w:rsidR="002606C3" w:rsidRPr="002606C3" w:rsidRDefault="002606C3" w:rsidP="00614CBD">
      <w:pPr>
        <w:ind w:firstLine="708"/>
        <w:rPr>
          <w:sz w:val="22"/>
          <w:szCs w:val="22"/>
        </w:rPr>
      </w:pPr>
      <w:r w:rsidRPr="00853989">
        <w:rPr>
          <w:sz w:val="22"/>
          <w:szCs w:val="22"/>
          <w:highlight w:val="yellow"/>
        </w:rPr>
        <w:t>ředitel</w:t>
      </w:r>
      <w:r w:rsidR="00D71150">
        <w:rPr>
          <w:sz w:val="22"/>
          <w:szCs w:val="22"/>
          <w:highlight w:val="yellow"/>
        </w:rPr>
        <w:t>/</w:t>
      </w:r>
      <w:proofErr w:type="spellStart"/>
      <w:r w:rsidRPr="00853989">
        <w:rPr>
          <w:sz w:val="22"/>
          <w:szCs w:val="22"/>
          <w:highlight w:val="yellow"/>
        </w:rPr>
        <w:t>ka</w:t>
      </w:r>
      <w:proofErr w:type="spellEnd"/>
      <w:r w:rsidRPr="002606C3">
        <w:rPr>
          <w:sz w:val="22"/>
          <w:szCs w:val="22"/>
        </w:rPr>
        <w:t xml:space="preserve"> organizace</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t>ředitelka školy</w:t>
      </w:r>
    </w:p>
    <w:p w14:paraId="796075AA" w14:textId="77777777"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5C655A7C" w14:textId="77777777" w:rsidR="002606C3" w:rsidRDefault="002606C3" w:rsidP="002606C3">
      <w:pPr>
        <w:rPr>
          <w:sz w:val="22"/>
          <w:szCs w:val="22"/>
        </w:rPr>
      </w:pPr>
    </w:p>
    <w:p w14:paraId="048F0049" w14:textId="1E3E7042" w:rsidR="002606C3" w:rsidRPr="002606C3" w:rsidRDefault="002606C3" w:rsidP="002606C3">
      <w:pPr>
        <w:rPr>
          <w:sz w:val="22"/>
          <w:szCs w:val="22"/>
        </w:rPr>
      </w:pPr>
      <w:r w:rsidRPr="002606C3">
        <w:rPr>
          <w:sz w:val="22"/>
          <w:szCs w:val="22"/>
        </w:rPr>
        <w:tab/>
      </w:r>
      <w:r w:rsidRPr="002606C3">
        <w:rPr>
          <w:sz w:val="22"/>
          <w:szCs w:val="22"/>
        </w:rPr>
        <w:tab/>
      </w:r>
      <w:r w:rsidRPr="002606C3">
        <w:rPr>
          <w:sz w:val="22"/>
          <w:szCs w:val="22"/>
        </w:rPr>
        <w:tab/>
      </w:r>
      <w:r w:rsidRPr="002606C3">
        <w:rPr>
          <w:sz w:val="22"/>
          <w:szCs w:val="22"/>
        </w:rPr>
        <w:tab/>
      </w:r>
    </w:p>
    <w:p w14:paraId="2D2A3477" w14:textId="42A1AAF5" w:rsidR="00571E11" w:rsidRPr="002606C3" w:rsidRDefault="002606C3" w:rsidP="002606C3">
      <w:pPr>
        <w:rPr>
          <w:sz w:val="22"/>
          <w:szCs w:val="22"/>
        </w:rPr>
      </w:pPr>
      <w:r w:rsidRPr="002606C3">
        <w:rPr>
          <w:sz w:val="22"/>
          <w:szCs w:val="22"/>
        </w:rPr>
        <w:t>V </w:t>
      </w:r>
      <w:r w:rsidRPr="002606C3">
        <w:rPr>
          <w:sz w:val="22"/>
          <w:szCs w:val="22"/>
          <w:highlight w:val="yellow"/>
        </w:rPr>
        <w:t>Kroměříži</w:t>
      </w:r>
      <w:r w:rsidRPr="002606C3">
        <w:rPr>
          <w:sz w:val="22"/>
          <w:szCs w:val="22"/>
        </w:rPr>
        <w:t xml:space="preserve"> dne</w:t>
      </w:r>
      <w:r w:rsidRPr="002606C3">
        <w:rPr>
          <w:sz w:val="22"/>
          <w:szCs w:val="22"/>
        </w:rPr>
        <w:tab/>
        <w:t xml:space="preserve"> </w:t>
      </w:r>
      <w:r w:rsidRPr="002606C3">
        <w:rPr>
          <w:sz w:val="22"/>
          <w:szCs w:val="22"/>
        </w:rPr>
        <w:tab/>
      </w:r>
      <w:r w:rsidRPr="002606C3">
        <w:rPr>
          <w:sz w:val="22"/>
          <w:szCs w:val="22"/>
        </w:rPr>
        <w:tab/>
      </w:r>
      <w:r w:rsidRPr="002606C3">
        <w:rPr>
          <w:sz w:val="22"/>
          <w:szCs w:val="22"/>
        </w:rPr>
        <w:tab/>
      </w:r>
      <w:r w:rsidRPr="002606C3">
        <w:rPr>
          <w:sz w:val="22"/>
          <w:szCs w:val="22"/>
        </w:rPr>
        <w:tab/>
      </w:r>
      <w:r w:rsidRPr="002606C3">
        <w:rPr>
          <w:sz w:val="22"/>
          <w:szCs w:val="22"/>
        </w:rPr>
        <w:tab/>
      </w:r>
      <w:r w:rsidR="0045088C">
        <w:rPr>
          <w:sz w:val="22"/>
          <w:szCs w:val="22"/>
        </w:rPr>
        <w:t xml:space="preserve">       </w:t>
      </w:r>
      <w:r w:rsidRPr="002606C3">
        <w:rPr>
          <w:sz w:val="22"/>
          <w:szCs w:val="22"/>
        </w:rPr>
        <w:tab/>
      </w:r>
      <w:r w:rsidR="0045088C">
        <w:rPr>
          <w:sz w:val="22"/>
          <w:szCs w:val="22"/>
        </w:rPr>
        <w:t xml:space="preserve">             </w:t>
      </w:r>
      <w:r w:rsidRPr="002606C3">
        <w:rPr>
          <w:sz w:val="22"/>
          <w:szCs w:val="22"/>
        </w:rPr>
        <w:t xml:space="preserve">V Kroměříži dne </w:t>
      </w:r>
      <w:r w:rsidRPr="002606C3">
        <w:rPr>
          <w:sz w:val="22"/>
          <w:szCs w:val="22"/>
        </w:rPr>
        <w:tab/>
      </w:r>
    </w:p>
    <w:sectPr w:rsidR="00571E11" w:rsidRPr="002606C3" w:rsidSect="0060648B">
      <w:headerReference w:type="even" r:id="rId9"/>
      <w:headerReference w:type="default" r:id="rId10"/>
      <w:footerReference w:type="even" r:id="rId11"/>
      <w:footerReference w:type="default" r:id="rId12"/>
      <w:headerReference w:type="first" r:id="rId13"/>
      <w:footerReference w:type="first" r:id="rId14"/>
      <w:pgSz w:w="11906" w:h="16838"/>
      <w:pgMar w:top="96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94948" w14:textId="77777777" w:rsidR="00A04E63" w:rsidRDefault="00A04E63">
      <w:r>
        <w:separator/>
      </w:r>
    </w:p>
  </w:endnote>
  <w:endnote w:type="continuationSeparator" w:id="0">
    <w:p w14:paraId="54B1F6D9" w14:textId="77777777" w:rsidR="00A04E63" w:rsidRDefault="00A04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8100" w14:textId="77777777" w:rsidR="00DF1D2B" w:rsidRDefault="00DF1D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A478" w14:textId="283AD265" w:rsidR="00F85E2C" w:rsidRDefault="001B78B1">
    <w:pPr>
      <w:pStyle w:val="Zpat"/>
      <w:jc w:val="center"/>
    </w:pPr>
    <w:r>
      <w:fldChar w:fldCharType="begin"/>
    </w:r>
    <w:r>
      <w:instrText>PAGE   \* MERGEFORMAT</w:instrText>
    </w:r>
    <w:r>
      <w:fldChar w:fldCharType="separate"/>
    </w:r>
    <w:r w:rsidR="0045088C">
      <w:rPr>
        <w:noProof/>
      </w:rPr>
      <w:t>5</w:t>
    </w:r>
    <w:r>
      <w:fldChar w:fldCharType="end"/>
    </w:r>
  </w:p>
  <w:p w14:paraId="31626F21" w14:textId="77777777" w:rsidR="00F85E2C" w:rsidRDefault="00F85E2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5A35" w14:textId="77777777" w:rsidR="00DF1D2B" w:rsidRDefault="00DF1D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43D8E" w14:textId="77777777" w:rsidR="00A04E63" w:rsidRDefault="00A04E63">
      <w:r>
        <w:separator/>
      </w:r>
    </w:p>
  </w:footnote>
  <w:footnote w:type="continuationSeparator" w:id="0">
    <w:p w14:paraId="73E369B6" w14:textId="77777777" w:rsidR="00A04E63" w:rsidRDefault="00A04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6278" w14:textId="77777777" w:rsidR="00DF1D2B" w:rsidRDefault="00DF1D2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246A" w14:textId="113EE791" w:rsidR="00DF1D2B" w:rsidRDefault="00FF5ADB">
    <w:pPr>
      <w:pStyle w:val="Zhlav"/>
    </w:pPr>
    <w:r>
      <w:rPr>
        <w:noProof/>
      </w:rPr>
      <w:drawing>
        <wp:inline distT="0" distB="0" distL="0" distR="0" wp14:anchorId="48AE79C2" wp14:editId="2549C5E5">
          <wp:extent cx="753365" cy="374650"/>
          <wp:effectExtent l="0" t="0" r="8890" b="635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94" cy="37958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4850F" w14:textId="77777777" w:rsidR="00DF1D2B" w:rsidRDefault="00DF1D2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0C8"/>
    <w:multiLevelType w:val="hybridMultilevel"/>
    <w:tmpl w:val="8F1CAA48"/>
    <w:lvl w:ilvl="0" w:tplc="E72C28C2">
      <w:start w:val="1"/>
      <w:numFmt w:val="decimal"/>
      <w:lvlText w:val="%1."/>
      <w:lvlJc w:val="center"/>
      <w:pPr>
        <w:ind w:left="177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A5094E"/>
    <w:multiLevelType w:val="hybridMultilevel"/>
    <w:tmpl w:val="D9C28840"/>
    <w:lvl w:ilvl="0" w:tplc="D310CA8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A76DF0"/>
    <w:multiLevelType w:val="hybridMultilevel"/>
    <w:tmpl w:val="66E24806"/>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 w15:restartNumberingAfterBreak="0">
    <w:nsid w:val="1A9E645A"/>
    <w:multiLevelType w:val="hybridMultilevel"/>
    <w:tmpl w:val="A39062E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76373D"/>
    <w:multiLevelType w:val="hybridMultilevel"/>
    <w:tmpl w:val="9E8A97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CB84C4E"/>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FC70FB0"/>
    <w:multiLevelType w:val="multilevel"/>
    <w:tmpl w:val="66A2D65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96C02"/>
    <w:multiLevelType w:val="hybridMultilevel"/>
    <w:tmpl w:val="B4DA938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570D9A"/>
    <w:multiLevelType w:val="hybridMultilevel"/>
    <w:tmpl w:val="69208E06"/>
    <w:lvl w:ilvl="0" w:tplc="749C0CC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4E5E233D"/>
    <w:multiLevelType w:val="hybridMultilevel"/>
    <w:tmpl w:val="258E28DA"/>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0" w15:restartNumberingAfterBreak="0">
    <w:nsid w:val="4F4673F4"/>
    <w:multiLevelType w:val="hybridMultilevel"/>
    <w:tmpl w:val="3E8ABC4C"/>
    <w:lvl w:ilvl="0" w:tplc="04050017">
      <w:start w:val="1"/>
      <w:numFmt w:val="lowerLetter"/>
      <w:lvlText w:val="%1)"/>
      <w:lvlJc w:val="left"/>
      <w:pPr>
        <w:ind w:left="1434" w:hanging="360"/>
      </w:p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11" w15:restartNumberingAfterBreak="0">
    <w:nsid w:val="52BE0CE5"/>
    <w:multiLevelType w:val="hybridMultilevel"/>
    <w:tmpl w:val="2A903F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34D7D92"/>
    <w:multiLevelType w:val="hybridMultilevel"/>
    <w:tmpl w:val="2FD67B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5E21CA"/>
    <w:multiLevelType w:val="hybridMultilevel"/>
    <w:tmpl w:val="9DF66DC0"/>
    <w:lvl w:ilvl="0" w:tplc="BC6E7414">
      <w:start w:val="3"/>
      <w:numFmt w:val="bullet"/>
      <w:lvlText w:val="-"/>
      <w:lvlJc w:val="left"/>
      <w:pPr>
        <w:ind w:left="777" w:hanging="360"/>
      </w:pPr>
      <w:rPr>
        <w:rFonts w:ascii="Arial" w:eastAsia="Times New Roman" w:hAnsi="Arial" w:cs="Aria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4" w15:restartNumberingAfterBreak="0">
    <w:nsid w:val="61F5416C"/>
    <w:multiLevelType w:val="hybridMultilevel"/>
    <w:tmpl w:val="FE0223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E54655D"/>
    <w:multiLevelType w:val="hybridMultilevel"/>
    <w:tmpl w:val="6A5E34B2"/>
    <w:lvl w:ilvl="0" w:tplc="25F20976">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5642543">
    <w:abstractNumId w:val="12"/>
  </w:num>
  <w:num w:numId="2" w16cid:durableId="193421782">
    <w:abstractNumId w:val="0"/>
  </w:num>
  <w:num w:numId="3" w16cid:durableId="478838494">
    <w:abstractNumId w:val="14"/>
  </w:num>
  <w:num w:numId="4" w16cid:durableId="314917774">
    <w:abstractNumId w:val="11"/>
  </w:num>
  <w:num w:numId="5" w16cid:durableId="1208683622">
    <w:abstractNumId w:val="2"/>
  </w:num>
  <w:num w:numId="6" w16cid:durableId="1123036324">
    <w:abstractNumId w:val="6"/>
  </w:num>
  <w:num w:numId="7" w16cid:durableId="1215193573">
    <w:abstractNumId w:val="3"/>
  </w:num>
  <w:num w:numId="8" w16cid:durableId="1191652055">
    <w:abstractNumId w:val="1"/>
  </w:num>
  <w:num w:numId="9" w16cid:durableId="723255751">
    <w:abstractNumId w:val="5"/>
  </w:num>
  <w:num w:numId="10" w16cid:durableId="104926846">
    <w:abstractNumId w:val="4"/>
  </w:num>
  <w:num w:numId="11" w16cid:durableId="47194808">
    <w:abstractNumId w:val="10"/>
  </w:num>
  <w:num w:numId="12" w16cid:durableId="1305501185">
    <w:abstractNumId w:val="9"/>
  </w:num>
  <w:num w:numId="13" w16cid:durableId="1988970273">
    <w:abstractNumId w:val="8"/>
  </w:num>
  <w:num w:numId="14" w16cid:durableId="1881555094">
    <w:abstractNumId w:val="13"/>
  </w:num>
  <w:num w:numId="15" w16cid:durableId="1683899807">
    <w:abstractNumId w:val="15"/>
  </w:num>
  <w:num w:numId="16" w16cid:durableId="519781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28"/>
    <w:rsid w:val="00007B3B"/>
    <w:rsid w:val="00045F50"/>
    <w:rsid w:val="000B50B4"/>
    <w:rsid w:val="000C7284"/>
    <w:rsid w:val="000E3981"/>
    <w:rsid w:val="00121A5B"/>
    <w:rsid w:val="001B78B1"/>
    <w:rsid w:val="00242BC9"/>
    <w:rsid w:val="002606C3"/>
    <w:rsid w:val="002F68DC"/>
    <w:rsid w:val="00307A7A"/>
    <w:rsid w:val="0033124F"/>
    <w:rsid w:val="00391FE5"/>
    <w:rsid w:val="003B766E"/>
    <w:rsid w:val="003C2F22"/>
    <w:rsid w:val="0042005F"/>
    <w:rsid w:val="0045088C"/>
    <w:rsid w:val="00470190"/>
    <w:rsid w:val="00481B79"/>
    <w:rsid w:val="00516FED"/>
    <w:rsid w:val="00537C7F"/>
    <w:rsid w:val="00557E4C"/>
    <w:rsid w:val="00571E11"/>
    <w:rsid w:val="005827A4"/>
    <w:rsid w:val="00590D26"/>
    <w:rsid w:val="005E3697"/>
    <w:rsid w:val="005E686A"/>
    <w:rsid w:val="0060648B"/>
    <w:rsid w:val="00614CBD"/>
    <w:rsid w:val="00625914"/>
    <w:rsid w:val="00655A19"/>
    <w:rsid w:val="006E3C4C"/>
    <w:rsid w:val="006E58E9"/>
    <w:rsid w:val="006E6BF8"/>
    <w:rsid w:val="00700D5C"/>
    <w:rsid w:val="007D416A"/>
    <w:rsid w:val="00853989"/>
    <w:rsid w:val="00856511"/>
    <w:rsid w:val="00911B73"/>
    <w:rsid w:val="0095587D"/>
    <w:rsid w:val="00A04E63"/>
    <w:rsid w:val="00A06AD3"/>
    <w:rsid w:val="00AE2BA0"/>
    <w:rsid w:val="00B5769A"/>
    <w:rsid w:val="00BF052D"/>
    <w:rsid w:val="00C735B5"/>
    <w:rsid w:val="00C735EC"/>
    <w:rsid w:val="00C83A98"/>
    <w:rsid w:val="00CB03BE"/>
    <w:rsid w:val="00D0535E"/>
    <w:rsid w:val="00D71150"/>
    <w:rsid w:val="00D94BAD"/>
    <w:rsid w:val="00DF1D2B"/>
    <w:rsid w:val="00E0145F"/>
    <w:rsid w:val="00E92768"/>
    <w:rsid w:val="00EB6927"/>
    <w:rsid w:val="00EE4431"/>
    <w:rsid w:val="00EF69F7"/>
    <w:rsid w:val="00EF73B7"/>
    <w:rsid w:val="00F36304"/>
    <w:rsid w:val="00F85E2C"/>
    <w:rsid w:val="00F92790"/>
    <w:rsid w:val="00FA4B28"/>
    <w:rsid w:val="00FC40C2"/>
    <w:rsid w:val="00FE75A3"/>
    <w:rsid w:val="00FF5A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7E2"/>
  <w15:chartTrackingRefBased/>
  <w15:docId w15:val="{BCFD7994-9383-4B68-BAE3-A516BB486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4B28"/>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FA4B28"/>
    <w:rPr>
      <w:color w:val="0000FF"/>
      <w:u w:val="single"/>
    </w:rPr>
  </w:style>
  <w:style w:type="paragraph" w:styleId="Zpat">
    <w:name w:val="footer"/>
    <w:basedOn w:val="Normln"/>
    <w:link w:val="ZpatChar"/>
    <w:uiPriority w:val="99"/>
    <w:unhideWhenUsed/>
    <w:rsid w:val="00FA4B28"/>
    <w:pPr>
      <w:tabs>
        <w:tab w:val="center" w:pos="4536"/>
        <w:tab w:val="right" w:pos="9072"/>
      </w:tabs>
    </w:pPr>
  </w:style>
  <w:style w:type="character" w:customStyle="1" w:styleId="ZpatChar">
    <w:name w:val="Zápatí Char"/>
    <w:basedOn w:val="Standardnpsmoodstavce"/>
    <w:link w:val="Zpat"/>
    <w:uiPriority w:val="99"/>
    <w:rsid w:val="00FA4B28"/>
    <w:rPr>
      <w:rFonts w:ascii="Times New Roman" w:eastAsia="Times New Roman" w:hAnsi="Times New Roman" w:cs="Times New Roman"/>
      <w:sz w:val="20"/>
      <w:szCs w:val="20"/>
      <w:lang w:eastAsia="cs-CZ"/>
    </w:rPr>
  </w:style>
  <w:style w:type="character" w:customStyle="1" w:styleId="Nevyeenzmnka1">
    <w:name w:val="Nevyřešená zmínka1"/>
    <w:basedOn w:val="Standardnpsmoodstavce"/>
    <w:uiPriority w:val="99"/>
    <w:semiHidden/>
    <w:unhideWhenUsed/>
    <w:rsid w:val="00856511"/>
    <w:rPr>
      <w:color w:val="605E5C"/>
      <w:shd w:val="clear" w:color="auto" w:fill="E1DFDD"/>
    </w:rPr>
  </w:style>
  <w:style w:type="paragraph" w:styleId="Odstavecseseznamem">
    <w:name w:val="List Paragraph"/>
    <w:basedOn w:val="Normln"/>
    <w:uiPriority w:val="34"/>
    <w:qFormat/>
    <w:rsid w:val="00EE4431"/>
    <w:pPr>
      <w:ind w:left="720"/>
      <w:contextualSpacing/>
    </w:pPr>
  </w:style>
  <w:style w:type="paragraph" w:styleId="Bezmezer">
    <w:name w:val="No Spacing"/>
    <w:uiPriority w:val="1"/>
    <w:qFormat/>
    <w:rsid w:val="00EB6927"/>
    <w:pPr>
      <w:spacing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DF1D2B"/>
    <w:pPr>
      <w:tabs>
        <w:tab w:val="center" w:pos="4536"/>
        <w:tab w:val="right" w:pos="9072"/>
      </w:tabs>
    </w:pPr>
  </w:style>
  <w:style w:type="character" w:customStyle="1" w:styleId="ZhlavChar">
    <w:name w:val="Záhlaví Char"/>
    <w:basedOn w:val="Standardnpsmoodstavce"/>
    <w:link w:val="Zhlav"/>
    <w:uiPriority w:val="99"/>
    <w:rsid w:val="00DF1D2B"/>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a.zezulakova@hskm.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9D850-9E97-4242-AF96-506DBC219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2071</Words>
  <Characters>12222</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Hašová</dc:creator>
  <cp:keywords/>
  <dc:description/>
  <cp:lastModifiedBy>Věra Zezuláková</cp:lastModifiedBy>
  <cp:revision>4</cp:revision>
  <dcterms:created xsi:type="dcterms:W3CDTF">2024-02-27T09:24:00Z</dcterms:created>
  <dcterms:modified xsi:type="dcterms:W3CDTF">2024-09-12T17:12:00Z</dcterms:modified>
</cp:coreProperties>
</file>